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FB" w:rsidRPr="001E1121" w:rsidRDefault="00D310FB" w:rsidP="001E1121">
      <w:pPr>
        <w:spacing w:line="240" w:lineRule="auto"/>
        <w:jc w:val="center"/>
        <w:rPr>
          <w:rFonts w:ascii="Calibri" w:hAnsi="Calibri" w:cs="Calibri"/>
          <w:b/>
          <w:sz w:val="32"/>
          <w:szCs w:val="32"/>
        </w:rPr>
      </w:pPr>
      <w:bookmarkStart w:id="0" w:name="_GoBack"/>
      <w:bookmarkEnd w:id="0"/>
      <w:r w:rsidRPr="001E1121">
        <w:rPr>
          <w:rFonts w:ascii="Calibri" w:hAnsi="Calibri" w:cs="Calibri"/>
          <w:b/>
          <w:sz w:val="32"/>
          <w:szCs w:val="32"/>
        </w:rPr>
        <w:t>Relationships and Sexuality Education (RSE) Policy</w:t>
      </w:r>
    </w:p>
    <w:p w:rsidR="002F6F6B" w:rsidRPr="001E1121" w:rsidRDefault="002F6F6B" w:rsidP="001E1121">
      <w:pPr>
        <w:pStyle w:val="BodyText"/>
        <w:tabs>
          <w:tab w:val="left" w:pos="9600"/>
        </w:tabs>
        <w:spacing w:line="240" w:lineRule="auto"/>
        <w:jc w:val="both"/>
        <w:rPr>
          <w:rFonts w:ascii="Calibri" w:hAnsi="Calibri" w:cs="Calibri"/>
          <w:sz w:val="24"/>
          <w:szCs w:val="24"/>
        </w:rPr>
      </w:pPr>
    </w:p>
    <w:p w:rsidR="00D3555D" w:rsidRPr="001E1121" w:rsidRDefault="002F6F6B" w:rsidP="001E1121">
      <w:pPr>
        <w:pStyle w:val="NoSpacing"/>
        <w:jc w:val="both"/>
        <w:rPr>
          <w:rFonts w:ascii="Calibri" w:hAnsi="Calibri" w:cs="Calibri"/>
          <w:sz w:val="24"/>
          <w:szCs w:val="24"/>
        </w:rPr>
      </w:pPr>
      <w:r w:rsidRPr="001E1121">
        <w:rPr>
          <w:rFonts w:ascii="Calibri" w:hAnsi="Calibri" w:cs="Calibri"/>
          <w:sz w:val="24"/>
          <w:szCs w:val="24"/>
        </w:rPr>
        <w:t>This policy was drawn up to inform parents/guardians of the curriculum and provision of Relationships and Sexuality Education in Holy Family Community School.  Holy Family Community School wishes to support parents/guardians in this important aspect of a young person’s education and preparation for life.  The school has a compl</w:t>
      </w:r>
      <w:r w:rsidR="00CA1693">
        <w:rPr>
          <w:rFonts w:ascii="Calibri" w:hAnsi="Calibri" w:cs="Calibri"/>
          <w:sz w:val="24"/>
          <w:szCs w:val="24"/>
        </w:rPr>
        <w:t>e</w:t>
      </w:r>
      <w:r w:rsidRPr="001E1121">
        <w:rPr>
          <w:rFonts w:ascii="Calibri" w:hAnsi="Calibri" w:cs="Calibri"/>
          <w:sz w:val="24"/>
          <w:szCs w:val="24"/>
        </w:rPr>
        <w:t>mentary role in preparing young people for their place in society.  The policy was drawn up in consultation with the staff, parents, students</w:t>
      </w:r>
      <w:r w:rsidR="00CA1693">
        <w:rPr>
          <w:rFonts w:ascii="Calibri" w:hAnsi="Calibri" w:cs="Calibri"/>
          <w:sz w:val="24"/>
          <w:szCs w:val="24"/>
        </w:rPr>
        <w:t>,</w:t>
      </w:r>
      <w:r w:rsidRPr="001E1121">
        <w:rPr>
          <w:rFonts w:ascii="Calibri" w:hAnsi="Calibri" w:cs="Calibri"/>
          <w:sz w:val="24"/>
          <w:szCs w:val="24"/>
        </w:rPr>
        <w:t xml:space="preserve"> and Board of Management of the school</w:t>
      </w:r>
      <w:r w:rsidR="001831BC" w:rsidRPr="001E1121">
        <w:rPr>
          <w:rFonts w:ascii="Calibri" w:hAnsi="Calibri" w:cs="Calibri"/>
          <w:sz w:val="24"/>
          <w:szCs w:val="24"/>
        </w:rPr>
        <w:t>.</w:t>
      </w:r>
      <w:r w:rsidRPr="001E1121">
        <w:rPr>
          <w:rFonts w:ascii="Calibri" w:hAnsi="Calibri" w:cs="Calibri"/>
          <w:sz w:val="24"/>
          <w:szCs w:val="24"/>
        </w:rPr>
        <w:t xml:space="preserve">  It was adopted as </w:t>
      </w:r>
      <w:r w:rsidR="00CA1693">
        <w:rPr>
          <w:rFonts w:ascii="Calibri" w:hAnsi="Calibri" w:cs="Calibri"/>
          <w:sz w:val="24"/>
          <w:szCs w:val="24"/>
        </w:rPr>
        <w:t xml:space="preserve">an </w:t>
      </w:r>
      <w:r w:rsidRPr="001E1121">
        <w:rPr>
          <w:rFonts w:ascii="Calibri" w:hAnsi="Calibri" w:cs="Calibri"/>
          <w:sz w:val="24"/>
          <w:szCs w:val="24"/>
        </w:rPr>
        <w:t>official school policy by the Board of Management on 26</w:t>
      </w:r>
      <w:r w:rsidRPr="001E1121">
        <w:rPr>
          <w:rFonts w:ascii="Calibri" w:hAnsi="Calibri" w:cs="Calibri"/>
          <w:sz w:val="24"/>
          <w:szCs w:val="24"/>
          <w:vertAlign w:val="superscript"/>
        </w:rPr>
        <w:t>th</w:t>
      </w:r>
      <w:r w:rsidRPr="001E1121">
        <w:rPr>
          <w:rFonts w:ascii="Calibri" w:hAnsi="Calibri" w:cs="Calibri"/>
          <w:sz w:val="24"/>
          <w:szCs w:val="24"/>
        </w:rPr>
        <w:t xml:space="preserve"> November 2019.  Regular monitoring, evaluating and reviewing of the RSE programme is facilitated by the SPHE Coordinator and involves students, parents, staff and the Board of Management.</w:t>
      </w:r>
    </w:p>
    <w:p w:rsidR="005A3A8E" w:rsidRPr="001E1121" w:rsidRDefault="005A3A8E" w:rsidP="001E1121">
      <w:pPr>
        <w:pStyle w:val="NoSpacing"/>
        <w:jc w:val="both"/>
        <w:rPr>
          <w:rFonts w:ascii="Calibri" w:hAnsi="Calibri" w:cs="Calibri"/>
          <w:sz w:val="24"/>
          <w:szCs w:val="24"/>
        </w:rPr>
      </w:pPr>
    </w:p>
    <w:p w:rsidR="009D5083" w:rsidRPr="001E1121" w:rsidRDefault="005A3A8E" w:rsidP="001E1121">
      <w:pPr>
        <w:pStyle w:val="BodyTextIndent3"/>
        <w:tabs>
          <w:tab w:val="clear" w:pos="0"/>
          <w:tab w:val="left" w:pos="1395"/>
        </w:tabs>
        <w:ind w:left="0"/>
        <w:jc w:val="both"/>
        <w:rPr>
          <w:rFonts w:ascii="Calibri" w:eastAsiaTheme="minorEastAsia" w:hAnsi="Calibri" w:cs="Calibri"/>
          <w:b/>
          <w:spacing w:val="0"/>
          <w:szCs w:val="24"/>
          <w:lang w:val="en-US"/>
        </w:rPr>
      </w:pPr>
      <w:r w:rsidRPr="001E1121">
        <w:rPr>
          <w:rFonts w:ascii="Calibri" w:eastAsiaTheme="minorEastAsia" w:hAnsi="Calibri" w:cs="Calibri"/>
          <w:b/>
          <w:spacing w:val="0"/>
          <w:szCs w:val="24"/>
          <w:lang w:val="en-US"/>
        </w:rPr>
        <w:t xml:space="preserve">The School’s </w:t>
      </w:r>
      <w:r w:rsidR="009D5083" w:rsidRPr="001E1121">
        <w:rPr>
          <w:rFonts w:ascii="Calibri" w:eastAsiaTheme="minorEastAsia" w:hAnsi="Calibri" w:cs="Calibri"/>
          <w:b/>
          <w:spacing w:val="0"/>
          <w:szCs w:val="24"/>
          <w:lang w:val="en-US"/>
        </w:rPr>
        <w:t>Vision Statement</w:t>
      </w:r>
    </w:p>
    <w:p w:rsidR="009D5083" w:rsidRPr="001E1121" w:rsidRDefault="009D5083" w:rsidP="001E1121">
      <w:pPr>
        <w:pStyle w:val="BodyTextIndent3"/>
        <w:tabs>
          <w:tab w:val="clear" w:pos="0"/>
          <w:tab w:val="left" w:pos="1395"/>
        </w:tabs>
        <w:ind w:left="360"/>
        <w:jc w:val="both"/>
        <w:rPr>
          <w:rFonts w:ascii="Calibri" w:eastAsiaTheme="minorEastAsia" w:hAnsi="Calibri" w:cs="Calibri"/>
          <w:spacing w:val="0"/>
          <w:szCs w:val="24"/>
          <w:lang w:val="en-US"/>
        </w:rPr>
      </w:pPr>
    </w:p>
    <w:p w:rsidR="009D5083" w:rsidRPr="001E1121" w:rsidRDefault="009D5083" w:rsidP="001E1121">
      <w:pPr>
        <w:widowControl w:val="0"/>
        <w:tabs>
          <w:tab w:val="left" w:pos="-720"/>
        </w:tabs>
        <w:suppressAutoHyphens/>
        <w:overflowPunct w:val="0"/>
        <w:autoSpaceDE w:val="0"/>
        <w:autoSpaceDN w:val="0"/>
        <w:adjustRightInd w:val="0"/>
        <w:spacing w:line="240" w:lineRule="auto"/>
        <w:jc w:val="both"/>
        <w:rPr>
          <w:rFonts w:ascii="Calibri" w:hAnsi="Calibri" w:cs="Calibri"/>
          <w:sz w:val="24"/>
          <w:szCs w:val="24"/>
        </w:rPr>
      </w:pPr>
      <w:r w:rsidRPr="001E1121">
        <w:rPr>
          <w:rFonts w:ascii="Calibri" w:hAnsi="Calibri" w:cs="Calibri"/>
          <w:sz w:val="24"/>
          <w:szCs w:val="24"/>
        </w:rPr>
        <w:t>The Holy Family Community School is a community of students, staff, parents</w:t>
      </w:r>
      <w:r w:rsidR="00CA1693">
        <w:rPr>
          <w:rFonts w:ascii="Calibri" w:hAnsi="Calibri" w:cs="Calibri"/>
          <w:sz w:val="24"/>
          <w:szCs w:val="24"/>
        </w:rPr>
        <w:t>,</w:t>
      </w:r>
      <w:r w:rsidRPr="001E1121">
        <w:rPr>
          <w:rFonts w:ascii="Calibri" w:hAnsi="Calibri" w:cs="Calibri"/>
          <w:sz w:val="24"/>
          <w:szCs w:val="24"/>
        </w:rPr>
        <w:t xml:space="preserve"> and Board of Management. </w:t>
      </w:r>
    </w:p>
    <w:p w:rsidR="00690EA4" w:rsidRDefault="009D5083" w:rsidP="00690EA4">
      <w:pPr>
        <w:pStyle w:val="BodyTextIndent3"/>
        <w:numPr>
          <w:ilvl w:val="0"/>
          <w:numId w:val="45"/>
        </w:numPr>
        <w:tabs>
          <w:tab w:val="clear" w:pos="0"/>
          <w:tab w:val="left" w:pos="1395"/>
        </w:tabs>
        <w:jc w:val="both"/>
        <w:rPr>
          <w:rFonts w:ascii="Calibri" w:eastAsiaTheme="minorEastAsia" w:hAnsi="Calibri" w:cs="Calibri"/>
          <w:spacing w:val="0"/>
          <w:szCs w:val="24"/>
          <w:lang w:val="en-US"/>
        </w:rPr>
      </w:pPr>
      <w:r w:rsidRPr="001E1121">
        <w:rPr>
          <w:rFonts w:ascii="Calibri" w:eastAsiaTheme="minorEastAsia" w:hAnsi="Calibri" w:cs="Calibri"/>
          <w:spacing w:val="0"/>
          <w:szCs w:val="24"/>
          <w:lang w:val="en-US"/>
        </w:rPr>
        <w:t xml:space="preserve">We are committed to the development of a community of learners concerned for </w:t>
      </w:r>
      <w:proofErr w:type="gramStart"/>
      <w:r w:rsidRPr="001E1121">
        <w:rPr>
          <w:rFonts w:ascii="Calibri" w:eastAsiaTheme="minorEastAsia" w:hAnsi="Calibri" w:cs="Calibri"/>
          <w:spacing w:val="0"/>
          <w:szCs w:val="24"/>
          <w:lang w:val="en-US"/>
        </w:rPr>
        <w:t>each individual</w:t>
      </w:r>
      <w:proofErr w:type="gramEnd"/>
      <w:r w:rsidRPr="001E1121">
        <w:rPr>
          <w:rFonts w:ascii="Calibri" w:eastAsiaTheme="minorEastAsia" w:hAnsi="Calibri" w:cs="Calibri"/>
          <w:spacing w:val="0"/>
          <w:szCs w:val="24"/>
          <w:lang w:val="en-US"/>
        </w:rPr>
        <w:t xml:space="preserve"> in our care</w:t>
      </w:r>
      <w:r w:rsidR="00945EFE">
        <w:rPr>
          <w:rFonts w:ascii="Calibri" w:eastAsiaTheme="minorEastAsia" w:hAnsi="Calibri" w:cs="Calibri"/>
          <w:spacing w:val="0"/>
          <w:szCs w:val="24"/>
          <w:lang w:val="en-US"/>
        </w:rPr>
        <w:t>.</w:t>
      </w:r>
    </w:p>
    <w:p w:rsidR="00690EA4" w:rsidRPr="00690EA4" w:rsidRDefault="009D5083" w:rsidP="00690EA4">
      <w:pPr>
        <w:pStyle w:val="BodyTextIndent3"/>
        <w:numPr>
          <w:ilvl w:val="0"/>
          <w:numId w:val="45"/>
        </w:numPr>
        <w:tabs>
          <w:tab w:val="clear" w:pos="0"/>
          <w:tab w:val="left" w:pos="1395"/>
        </w:tabs>
        <w:jc w:val="both"/>
        <w:rPr>
          <w:rFonts w:ascii="Calibri" w:eastAsiaTheme="minorEastAsia" w:hAnsi="Calibri" w:cs="Calibri"/>
          <w:spacing w:val="0"/>
          <w:szCs w:val="24"/>
          <w:lang w:val="en-US"/>
        </w:rPr>
      </w:pPr>
      <w:r w:rsidRPr="00690EA4">
        <w:rPr>
          <w:rFonts w:ascii="Calibri" w:hAnsi="Calibri" w:cs="Calibri"/>
          <w:szCs w:val="24"/>
        </w:rPr>
        <w:t>We believe that education provides opportunity for all</w:t>
      </w:r>
      <w:r w:rsidR="00945EFE">
        <w:rPr>
          <w:rFonts w:ascii="Calibri" w:hAnsi="Calibri" w:cs="Calibri"/>
          <w:szCs w:val="24"/>
        </w:rPr>
        <w:t>.</w:t>
      </w:r>
    </w:p>
    <w:p w:rsidR="00690EA4" w:rsidRPr="00690EA4" w:rsidRDefault="009D5083" w:rsidP="00690EA4">
      <w:pPr>
        <w:pStyle w:val="BodyTextIndent3"/>
        <w:numPr>
          <w:ilvl w:val="0"/>
          <w:numId w:val="45"/>
        </w:numPr>
        <w:tabs>
          <w:tab w:val="clear" w:pos="0"/>
          <w:tab w:val="left" w:pos="1395"/>
        </w:tabs>
        <w:jc w:val="both"/>
        <w:rPr>
          <w:rFonts w:ascii="Calibri" w:eastAsiaTheme="minorEastAsia" w:hAnsi="Calibri" w:cs="Calibri"/>
          <w:spacing w:val="0"/>
          <w:szCs w:val="24"/>
          <w:lang w:val="en-US"/>
        </w:rPr>
      </w:pPr>
      <w:r w:rsidRPr="00690EA4">
        <w:rPr>
          <w:rFonts w:ascii="Calibri" w:hAnsi="Calibri" w:cs="Calibri"/>
          <w:szCs w:val="24"/>
        </w:rPr>
        <w:t>We strive for excellence in all areas</w:t>
      </w:r>
      <w:r w:rsidR="00945EFE">
        <w:rPr>
          <w:rFonts w:ascii="Calibri" w:hAnsi="Calibri" w:cs="Calibri"/>
          <w:szCs w:val="24"/>
        </w:rPr>
        <w:t>.</w:t>
      </w:r>
    </w:p>
    <w:p w:rsidR="009D5083" w:rsidRPr="00690EA4" w:rsidRDefault="009D5083" w:rsidP="00690EA4">
      <w:pPr>
        <w:pStyle w:val="BodyTextIndent3"/>
        <w:numPr>
          <w:ilvl w:val="0"/>
          <w:numId w:val="45"/>
        </w:numPr>
        <w:tabs>
          <w:tab w:val="clear" w:pos="0"/>
          <w:tab w:val="left" w:pos="1395"/>
        </w:tabs>
        <w:jc w:val="both"/>
        <w:rPr>
          <w:rFonts w:ascii="Calibri" w:eastAsiaTheme="minorEastAsia" w:hAnsi="Calibri" w:cs="Calibri"/>
          <w:spacing w:val="0"/>
          <w:szCs w:val="24"/>
          <w:lang w:val="en-US"/>
        </w:rPr>
      </w:pPr>
      <w:r w:rsidRPr="00690EA4">
        <w:rPr>
          <w:rFonts w:ascii="Calibri" w:hAnsi="Calibri" w:cs="Calibri"/>
          <w:szCs w:val="24"/>
        </w:rPr>
        <w:t>We nurture the well-being of all so that they may grow in knowledge, integrity</w:t>
      </w:r>
      <w:r w:rsidR="00CA1693">
        <w:rPr>
          <w:rFonts w:ascii="Calibri" w:hAnsi="Calibri" w:cs="Calibri"/>
          <w:szCs w:val="24"/>
        </w:rPr>
        <w:t>,</w:t>
      </w:r>
      <w:r w:rsidRPr="00690EA4">
        <w:rPr>
          <w:rFonts w:ascii="Calibri" w:hAnsi="Calibri" w:cs="Calibri"/>
          <w:szCs w:val="24"/>
        </w:rPr>
        <w:t xml:space="preserve"> and compassion.</w:t>
      </w:r>
    </w:p>
    <w:p w:rsidR="009D5083" w:rsidRPr="001E1121" w:rsidRDefault="009D5083" w:rsidP="001E1121">
      <w:pPr>
        <w:pStyle w:val="NoSpacing"/>
        <w:jc w:val="both"/>
        <w:rPr>
          <w:rFonts w:ascii="Calibri" w:hAnsi="Calibri" w:cs="Calibri"/>
          <w:sz w:val="24"/>
          <w:szCs w:val="24"/>
        </w:rPr>
      </w:pPr>
    </w:p>
    <w:p w:rsidR="009D5083" w:rsidRPr="001E1121" w:rsidRDefault="009D5083" w:rsidP="001E1121">
      <w:pPr>
        <w:widowControl w:val="0"/>
        <w:tabs>
          <w:tab w:val="left" w:pos="-720"/>
          <w:tab w:val="left" w:pos="1395"/>
        </w:tabs>
        <w:suppressAutoHyphens/>
        <w:overflowPunct w:val="0"/>
        <w:autoSpaceDE w:val="0"/>
        <w:autoSpaceDN w:val="0"/>
        <w:adjustRightInd w:val="0"/>
        <w:spacing w:after="0" w:line="240" w:lineRule="auto"/>
        <w:jc w:val="both"/>
        <w:rPr>
          <w:rFonts w:ascii="Calibri" w:hAnsi="Calibri" w:cs="Calibri"/>
          <w:sz w:val="24"/>
          <w:szCs w:val="24"/>
        </w:rPr>
      </w:pPr>
      <w:r w:rsidRPr="001E1121">
        <w:rPr>
          <w:rFonts w:ascii="Calibri" w:hAnsi="Calibri" w:cs="Calibri"/>
          <w:sz w:val="24"/>
          <w:szCs w:val="24"/>
        </w:rPr>
        <w:t xml:space="preserve">We aim to provide: </w:t>
      </w:r>
    </w:p>
    <w:p w:rsidR="00690EA4" w:rsidRDefault="008840A0" w:rsidP="00690EA4">
      <w:pPr>
        <w:pStyle w:val="ListParagraph"/>
        <w:widowControl w:val="0"/>
        <w:numPr>
          <w:ilvl w:val="0"/>
          <w:numId w:val="46"/>
        </w:numPr>
        <w:tabs>
          <w:tab w:val="left" w:pos="-720"/>
          <w:tab w:val="left" w:pos="1395"/>
        </w:tabs>
        <w:suppressAutoHyphens/>
        <w:overflowPunct w:val="0"/>
        <w:autoSpaceDE w:val="0"/>
        <w:autoSpaceDN w:val="0"/>
        <w:adjustRightInd w:val="0"/>
        <w:spacing w:after="0" w:line="240" w:lineRule="auto"/>
        <w:jc w:val="both"/>
        <w:rPr>
          <w:rFonts w:ascii="Calibri" w:hAnsi="Calibri" w:cs="Calibri"/>
          <w:sz w:val="24"/>
          <w:szCs w:val="24"/>
        </w:rPr>
      </w:pPr>
      <w:r w:rsidRPr="00690EA4">
        <w:rPr>
          <w:rFonts w:ascii="Calibri" w:hAnsi="Calibri" w:cs="Calibri"/>
          <w:sz w:val="24"/>
          <w:szCs w:val="24"/>
        </w:rPr>
        <w:t xml:space="preserve">A </w:t>
      </w:r>
      <w:r w:rsidR="009D5083" w:rsidRPr="00690EA4">
        <w:rPr>
          <w:rFonts w:ascii="Calibri" w:hAnsi="Calibri" w:cs="Calibri"/>
          <w:sz w:val="24"/>
          <w:szCs w:val="24"/>
        </w:rPr>
        <w:t xml:space="preserve">school which promotes academic excellence and enables all </w:t>
      </w:r>
      <w:r w:rsidR="005A3A8E" w:rsidRPr="00690EA4">
        <w:rPr>
          <w:rFonts w:ascii="Calibri" w:hAnsi="Calibri" w:cs="Calibri"/>
          <w:sz w:val="24"/>
          <w:szCs w:val="24"/>
        </w:rPr>
        <w:t xml:space="preserve">students </w:t>
      </w:r>
      <w:r w:rsidR="009D5083" w:rsidRPr="00690EA4">
        <w:rPr>
          <w:rFonts w:ascii="Calibri" w:hAnsi="Calibri" w:cs="Calibri"/>
          <w:sz w:val="24"/>
          <w:szCs w:val="24"/>
        </w:rPr>
        <w:t>to realise their full potential</w:t>
      </w:r>
      <w:r w:rsidR="00945EFE">
        <w:rPr>
          <w:rFonts w:ascii="Calibri" w:hAnsi="Calibri" w:cs="Calibri"/>
          <w:sz w:val="24"/>
          <w:szCs w:val="24"/>
        </w:rPr>
        <w:t>.</w:t>
      </w:r>
    </w:p>
    <w:p w:rsidR="00690EA4" w:rsidRPr="00945EFE" w:rsidRDefault="009D5083" w:rsidP="00690EA4">
      <w:pPr>
        <w:pStyle w:val="ListParagraph"/>
        <w:widowControl w:val="0"/>
        <w:numPr>
          <w:ilvl w:val="0"/>
          <w:numId w:val="46"/>
        </w:numPr>
        <w:tabs>
          <w:tab w:val="left" w:pos="-720"/>
          <w:tab w:val="left" w:pos="1395"/>
        </w:tabs>
        <w:suppressAutoHyphens/>
        <w:overflowPunct w:val="0"/>
        <w:autoSpaceDE w:val="0"/>
        <w:autoSpaceDN w:val="0"/>
        <w:adjustRightInd w:val="0"/>
        <w:spacing w:after="0" w:line="240" w:lineRule="auto"/>
        <w:jc w:val="both"/>
        <w:rPr>
          <w:rFonts w:ascii="Calibri" w:hAnsi="Calibri" w:cs="Calibri"/>
          <w:color w:val="000000" w:themeColor="text1"/>
          <w:sz w:val="24"/>
          <w:szCs w:val="24"/>
        </w:rPr>
      </w:pPr>
      <w:r w:rsidRPr="00945EFE">
        <w:rPr>
          <w:rFonts w:ascii="Calibri" w:hAnsi="Calibri" w:cs="Calibri"/>
          <w:color w:val="000000" w:themeColor="text1"/>
          <w:sz w:val="24"/>
          <w:szCs w:val="24"/>
        </w:rPr>
        <w:t>A programme, curricular and extra-curricular, which develops the whole person</w:t>
      </w:r>
      <w:r w:rsidR="00945EFE" w:rsidRPr="00945EFE">
        <w:rPr>
          <w:rFonts w:ascii="Calibri" w:hAnsi="Calibri" w:cs="Calibri"/>
          <w:color w:val="000000" w:themeColor="text1"/>
          <w:sz w:val="24"/>
          <w:szCs w:val="24"/>
        </w:rPr>
        <w:t>.</w:t>
      </w:r>
    </w:p>
    <w:p w:rsidR="00690EA4" w:rsidRDefault="009D5083" w:rsidP="00690EA4">
      <w:pPr>
        <w:pStyle w:val="ListParagraph"/>
        <w:widowControl w:val="0"/>
        <w:numPr>
          <w:ilvl w:val="0"/>
          <w:numId w:val="46"/>
        </w:numPr>
        <w:tabs>
          <w:tab w:val="left" w:pos="-720"/>
          <w:tab w:val="left" w:pos="1395"/>
        </w:tabs>
        <w:suppressAutoHyphens/>
        <w:overflowPunct w:val="0"/>
        <w:autoSpaceDE w:val="0"/>
        <w:autoSpaceDN w:val="0"/>
        <w:adjustRightInd w:val="0"/>
        <w:spacing w:after="0" w:line="240" w:lineRule="auto"/>
        <w:jc w:val="both"/>
        <w:rPr>
          <w:rFonts w:ascii="Calibri" w:hAnsi="Calibri" w:cs="Calibri"/>
          <w:sz w:val="24"/>
          <w:szCs w:val="24"/>
        </w:rPr>
      </w:pPr>
      <w:r w:rsidRPr="00690EA4">
        <w:rPr>
          <w:rFonts w:ascii="Calibri" w:hAnsi="Calibri" w:cs="Calibri"/>
          <w:sz w:val="24"/>
          <w:szCs w:val="24"/>
        </w:rPr>
        <w:t>A Christian value system encompassing respect, responsibility, co-operation, honesty, fairness and friendship</w:t>
      </w:r>
      <w:r w:rsidR="00945EFE">
        <w:rPr>
          <w:rFonts w:ascii="Calibri" w:hAnsi="Calibri" w:cs="Calibri"/>
          <w:sz w:val="24"/>
          <w:szCs w:val="24"/>
        </w:rPr>
        <w:t>.</w:t>
      </w:r>
    </w:p>
    <w:p w:rsidR="009D5083" w:rsidRPr="00690EA4" w:rsidRDefault="009D5083" w:rsidP="00690EA4">
      <w:pPr>
        <w:pStyle w:val="ListParagraph"/>
        <w:widowControl w:val="0"/>
        <w:numPr>
          <w:ilvl w:val="0"/>
          <w:numId w:val="46"/>
        </w:numPr>
        <w:tabs>
          <w:tab w:val="left" w:pos="-720"/>
          <w:tab w:val="left" w:pos="1395"/>
        </w:tabs>
        <w:suppressAutoHyphens/>
        <w:overflowPunct w:val="0"/>
        <w:autoSpaceDE w:val="0"/>
        <w:autoSpaceDN w:val="0"/>
        <w:adjustRightInd w:val="0"/>
        <w:spacing w:after="0" w:line="240" w:lineRule="auto"/>
        <w:jc w:val="both"/>
        <w:rPr>
          <w:rFonts w:ascii="Calibri" w:hAnsi="Calibri" w:cs="Calibri"/>
          <w:sz w:val="24"/>
          <w:szCs w:val="24"/>
        </w:rPr>
      </w:pPr>
      <w:r w:rsidRPr="00690EA4">
        <w:rPr>
          <w:rFonts w:ascii="Calibri" w:hAnsi="Calibri" w:cs="Calibri"/>
          <w:sz w:val="24"/>
          <w:szCs w:val="24"/>
        </w:rPr>
        <w:t>A partnership with parents, primary schools and the local community.</w:t>
      </w:r>
    </w:p>
    <w:p w:rsidR="00E91C92" w:rsidRPr="001E1121" w:rsidRDefault="00E91C92" w:rsidP="001E1121">
      <w:pPr>
        <w:spacing w:line="240" w:lineRule="auto"/>
        <w:jc w:val="both"/>
        <w:rPr>
          <w:rFonts w:ascii="Calibri" w:hAnsi="Calibri" w:cs="Calibri"/>
          <w:sz w:val="24"/>
          <w:szCs w:val="24"/>
        </w:rPr>
      </w:pPr>
    </w:p>
    <w:p w:rsidR="00B94AB8" w:rsidRPr="001E1121" w:rsidRDefault="00B94AB8" w:rsidP="001E1121">
      <w:pPr>
        <w:spacing w:line="240" w:lineRule="auto"/>
        <w:jc w:val="both"/>
        <w:rPr>
          <w:rFonts w:ascii="Calibri" w:hAnsi="Calibri" w:cs="Calibri"/>
          <w:b/>
          <w:sz w:val="24"/>
          <w:szCs w:val="24"/>
        </w:rPr>
      </w:pPr>
      <w:r w:rsidRPr="001E1121">
        <w:rPr>
          <w:rFonts w:ascii="Calibri" w:hAnsi="Calibri" w:cs="Calibri"/>
          <w:b/>
          <w:sz w:val="24"/>
          <w:szCs w:val="24"/>
        </w:rPr>
        <w:t xml:space="preserve">Definition of </w:t>
      </w:r>
      <w:r w:rsidR="003C2045" w:rsidRPr="00E113A7">
        <w:rPr>
          <w:rFonts w:ascii="Calibri" w:hAnsi="Calibri" w:cs="Calibri"/>
          <w:b/>
          <w:sz w:val="24"/>
          <w:szCs w:val="24"/>
        </w:rPr>
        <w:t>Relationship and Sexuality Education (RSE</w:t>
      </w:r>
      <w:r w:rsidR="003C2045" w:rsidRPr="001E1121">
        <w:rPr>
          <w:rFonts w:ascii="Calibri" w:hAnsi="Calibri" w:cs="Calibri"/>
          <w:b/>
          <w:sz w:val="24"/>
          <w:szCs w:val="24"/>
        </w:rPr>
        <w:t>)</w:t>
      </w:r>
    </w:p>
    <w:p w:rsidR="006D230A" w:rsidRPr="001E1121" w:rsidRDefault="006D230A" w:rsidP="001E1121">
      <w:pPr>
        <w:spacing w:line="240" w:lineRule="auto"/>
        <w:jc w:val="both"/>
        <w:rPr>
          <w:rFonts w:ascii="Calibri" w:hAnsi="Calibri" w:cs="Calibri"/>
          <w:sz w:val="24"/>
          <w:szCs w:val="24"/>
        </w:rPr>
      </w:pPr>
      <w:r w:rsidRPr="001E1121">
        <w:rPr>
          <w:rFonts w:ascii="Calibri" w:hAnsi="Calibri" w:cs="Calibri"/>
          <w:sz w:val="24"/>
          <w:szCs w:val="24"/>
        </w:rPr>
        <w:t>R</w:t>
      </w:r>
      <w:r w:rsidR="003C2045" w:rsidRPr="001E1121">
        <w:rPr>
          <w:rFonts w:ascii="Calibri" w:hAnsi="Calibri" w:cs="Calibri"/>
          <w:sz w:val="24"/>
          <w:szCs w:val="24"/>
        </w:rPr>
        <w:t>elationship and Sexuality Education (RSE)</w:t>
      </w:r>
      <w:r w:rsidRPr="001E1121">
        <w:rPr>
          <w:rFonts w:ascii="Calibri" w:hAnsi="Calibri" w:cs="Calibri"/>
          <w:sz w:val="24"/>
          <w:szCs w:val="24"/>
        </w:rPr>
        <w:t xml:space="preserve"> is a lifelong process of acquiring knowledge, understanding and skills which enable</w:t>
      </w:r>
      <w:r w:rsidR="0009788E" w:rsidRPr="001E1121">
        <w:rPr>
          <w:rFonts w:ascii="Calibri" w:hAnsi="Calibri" w:cs="Calibri"/>
          <w:sz w:val="24"/>
          <w:szCs w:val="24"/>
        </w:rPr>
        <w:t xml:space="preserve"> students </w:t>
      </w:r>
      <w:r w:rsidRPr="001E1121">
        <w:rPr>
          <w:rFonts w:ascii="Calibri" w:hAnsi="Calibri" w:cs="Calibri"/>
          <w:sz w:val="24"/>
          <w:szCs w:val="24"/>
        </w:rPr>
        <w:t xml:space="preserve">to develop attitudes, beliefs and values about sexual identity, relationships and intimacy. </w:t>
      </w:r>
    </w:p>
    <w:p w:rsidR="00BD6C5D" w:rsidRPr="001E1121" w:rsidRDefault="00BD6C5D" w:rsidP="001E1121">
      <w:pPr>
        <w:pStyle w:val="NoSpacing"/>
        <w:jc w:val="both"/>
        <w:rPr>
          <w:rFonts w:ascii="Calibri" w:hAnsi="Calibri" w:cs="Calibri"/>
          <w:sz w:val="24"/>
          <w:szCs w:val="24"/>
        </w:rPr>
      </w:pPr>
    </w:p>
    <w:p w:rsidR="00B94AB8" w:rsidRPr="001E1121" w:rsidRDefault="00B94AB8" w:rsidP="001E1121">
      <w:pPr>
        <w:spacing w:line="240" w:lineRule="auto"/>
        <w:jc w:val="both"/>
        <w:rPr>
          <w:rFonts w:ascii="Calibri" w:hAnsi="Calibri" w:cs="Calibri"/>
          <w:b/>
          <w:sz w:val="24"/>
          <w:szCs w:val="24"/>
        </w:rPr>
      </w:pPr>
      <w:r w:rsidRPr="001E1121">
        <w:rPr>
          <w:rFonts w:ascii="Calibri" w:hAnsi="Calibri" w:cs="Calibri"/>
          <w:b/>
          <w:sz w:val="24"/>
          <w:szCs w:val="24"/>
        </w:rPr>
        <w:t>Relationship of RSE to</w:t>
      </w:r>
      <w:r w:rsidR="00EB3C77" w:rsidRPr="001E1121">
        <w:rPr>
          <w:rFonts w:ascii="Calibri" w:hAnsi="Calibri" w:cs="Calibri"/>
          <w:b/>
          <w:sz w:val="24"/>
          <w:szCs w:val="24"/>
        </w:rPr>
        <w:t xml:space="preserve"> Social,</w:t>
      </w:r>
      <w:r w:rsidR="00C535CB" w:rsidRPr="001E1121">
        <w:rPr>
          <w:rFonts w:ascii="Calibri" w:hAnsi="Calibri" w:cs="Calibri"/>
          <w:b/>
          <w:sz w:val="24"/>
          <w:szCs w:val="24"/>
        </w:rPr>
        <w:t xml:space="preserve"> </w:t>
      </w:r>
      <w:r w:rsidR="00EB3C77" w:rsidRPr="001E1121">
        <w:rPr>
          <w:rFonts w:ascii="Calibri" w:hAnsi="Calibri" w:cs="Calibri"/>
          <w:b/>
          <w:sz w:val="24"/>
          <w:szCs w:val="24"/>
        </w:rPr>
        <w:t>Personal and Health Education</w:t>
      </w:r>
      <w:r w:rsidR="00E92AE1" w:rsidRPr="001E1121">
        <w:rPr>
          <w:rFonts w:ascii="Calibri" w:hAnsi="Calibri" w:cs="Calibri"/>
          <w:b/>
          <w:sz w:val="24"/>
          <w:szCs w:val="24"/>
        </w:rPr>
        <w:t xml:space="preserve"> </w:t>
      </w:r>
      <w:r w:rsidR="00EB3C77" w:rsidRPr="001E1121">
        <w:rPr>
          <w:rFonts w:ascii="Calibri" w:hAnsi="Calibri" w:cs="Calibri"/>
          <w:b/>
          <w:sz w:val="24"/>
          <w:szCs w:val="24"/>
        </w:rPr>
        <w:t>(</w:t>
      </w:r>
      <w:r w:rsidRPr="001E1121">
        <w:rPr>
          <w:rFonts w:ascii="Calibri" w:hAnsi="Calibri" w:cs="Calibri"/>
          <w:b/>
          <w:sz w:val="24"/>
          <w:szCs w:val="24"/>
        </w:rPr>
        <w:t>SPHE</w:t>
      </w:r>
      <w:r w:rsidR="00EB3C77" w:rsidRPr="001E1121">
        <w:rPr>
          <w:rFonts w:ascii="Calibri" w:hAnsi="Calibri" w:cs="Calibri"/>
          <w:b/>
          <w:sz w:val="24"/>
          <w:szCs w:val="24"/>
        </w:rPr>
        <w:t>)</w:t>
      </w:r>
    </w:p>
    <w:p w:rsidR="00D035F3" w:rsidRPr="001E1121" w:rsidRDefault="007B1067" w:rsidP="00E113A7">
      <w:pPr>
        <w:spacing w:line="240" w:lineRule="auto"/>
        <w:ind w:left="45"/>
        <w:jc w:val="both"/>
        <w:rPr>
          <w:rFonts w:ascii="Calibri" w:hAnsi="Calibri" w:cs="Calibri"/>
          <w:b/>
          <w:sz w:val="24"/>
          <w:szCs w:val="24"/>
          <w:highlight w:val="yellow"/>
        </w:rPr>
      </w:pPr>
      <w:r w:rsidRPr="001E1121">
        <w:rPr>
          <w:rFonts w:ascii="Calibri" w:hAnsi="Calibri" w:cs="Calibri"/>
          <w:sz w:val="24"/>
          <w:szCs w:val="24"/>
        </w:rPr>
        <w:t xml:space="preserve">At Junior Cycle, the RSE programme is </w:t>
      </w:r>
      <w:r w:rsidR="006D230A" w:rsidRPr="001E1121">
        <w:rPr>
          <w:rFonts w:ascii="Calibri" w:hAnsi="Calibri" w:cs="Calibri"/>
          <w:sz w:val="24"/>
          <w:szCs w:val="24"/>
        </w:rPr>
        <w:t>a module</w:t>
      </w:r>
      <w:r w:rsidR="00FC1556" w:rsidRPr="001E1121">
        <w:rPr>
          <w:rFonts w:ascii="Calibri" w:hAnsi="Calibri" w:cs="Calibri"/>
          <w:sz w:val="24"/>
          <w:szCs w:val="24"/>
        </w:rPr>
        <w:t xml:space="preserve"> within</w:t>
      </w:r>
      <w:r w:rsidR="00B94AB8" w:rsidRPr="001E1121">
        <w:rPr>
          <w:rFonts w:ascii="Calibri" w:hAnsi="Calibri" w:cs="Calibri"/>
          <w:sz w:val="24"/>
          <w:szCs w:val="24"/>
        </w:rPr>
        <w:t xml:space="preserve"> </w:t>
      </w:r>
      <w:r w:rsidR="00FC1556" w:rsidRPr="001E1121">
        <w:rPr>
          <w:rFonts w:ascii="Calibri" w:hAnsi="Calibri" w:cs="Calibri"/>
          <w:sz w:val="24"/>
          <w:szCs w:val="24"/>
        </w:rPr>
        <w:t>the</w:t>
      </w:r>
      <w:r w:rsidR="00B94AB8" w:rsidRPr="001E1121">
        <w:rPr>
          <w:rFonts w:ascii="Calibri" w:hAnsi="Calibri" w:cs="Calibri"/>
          <w:sz w:val="24"/>
          <w:szCs w:val="24"/>
        </w:rPr>
        <w:t xml:space="preserve"> </w:t>
      </w:r>
      <w:r w:rsidR="006D230A" w:rsidRPr="001E1121">
        <w:rPr>
          <w:rFonts w:ascii="Calibri" w:hAnsi="Calibri" w:cs="Calibri"/>
          <w:sz w:val="24"/>
          <w:szCs w:val="24"/>
        </w:rPr>
        <w:t>SPHE programme</w:t>
      </w:r>
      <w:r w:rsidR="00B94AB8" w:rsidRPr="001E1121">
        <w:rPr>
          <w:rFonts w:ascii="Calibri" w:hAnsi="Calibri" w:cs="Calibri"/>
          <w:sz w:val="24"/>
          <w:szCs w:val="24"/>
        </w:rPr>
        <w:t xml:space="preserve">. </w:t>
      </w:r>
      <w:r w:rsidR="004B48F3" w:rsidRPr="001E1121">
        <w:rPr>
          <w:rFonts w:ascii="Calibri" w:hAnsi="Calibri" w:cs="Calibri"/>
          <w:sz w:val="24"/>
          <w:szCs w:val="24"/>
        </w:rPr>
        <w:t xml:space="preserve"> </w:t>
      </w:r>
      <w:r w:rsidR="00FC1556" w:rsidRPr="001E1121">
        <w:rPr>
          <w:rFonts w:ascii="Calibri" w:hAnsi="Calibri" w:cs="Calibri"/>
          <w:sz w:val="24"/>
          <w:szCs w:val="24"/>
        </w:rPr>
        <w:t xml:space="preserve">The </w:t>
      </w:r>
      <w:r w:rsidR="003C2045" w:rsidRPr="001E1121">
        <w:rPr>
          <w:rFonts w:ascii="Calibri" w:hAnsi="Calibri" w:cs="Calibri"/>
          <w:sz w:val="24"/>
          <w:szCs w:val="24"/>
        </w:rPr>
        <w:t xml:space="preserve">NCCA </w:t>
      </w:r>
      <w:r w:rsidR="00FC1556" w:rsidRPr="001E1121">
        <w:rPr>
          <w:rFonts w:ascii="Calibri" w:hAnsi="Calibri" w:cs="Calibri"/>
          <w:sz w:val="24"/>
          <w:szCs w:val="24"/>
        </w:rPr>
        <w:t xml:space="preserve">Draft Guidelines for RSE </w:t>
      </w:r>
      <w:r w:rsidR="00C26D64" w:rsidRPr="001E1121">
        <w:rPr>
          <w:rFonts w:ascii="Calibri" w:hAnsi="Calibri" w:cs="Calibri"/>
          <w:sz w:val="24"/>
          <w:szCs w:val="24"/>
        </w:rPr>
        <w:t xml:space="preserve">state that </w:t>
      </w:r>
      <w:r w:rsidR="006D230A" w:rsidRPr="001E1121">
        <w:rPr>
          <w:rFonts w:ascii="Calibri" w:hAnsi="Calibri" w:cs="Calibri"/>
          <w:sz w:val="24"/>
          <w:szCs w:val="24"/>
        </w:rPr>
        <w:t>SPHE</w:t>
      </w:r>
      <w:r w:rsidR="00FC1556" w:rsidRPr="001E1121">
        <w:rPr>
          <w:rFonts w:ascii="Calibri" w:hAnsi="Calibri" w:cs="Calibri"/>
          <w:sz w:val="24"/>
          <w:szCs w:val="24"/>
        </w:rPr>
        <w:t xml:space="preserve"> </w:t>
      </w:r>
      <w:r w:rsidR="004B48F3" w:rsidRPr="001E1121">
        <w:rPr>
          <w:rFonts w:ascii="Calibri" w:hAnsi="Calibri" w:cs="Calibri"/>
          <w:sz w:val="24"/>
          <w:szCs w:val="24"/>
        </w:rPr>
        <w:t>i</w:t>
      </w:r>
      <w:r w:rsidR="00FC1556" w:rsidRPr="001E1121">
        <w:rPr>
          <w:rFonts w:ascii="Calibri" w:hAnsi="Calibri" w:cs="Calibri"/>
          <w:sz w:val="24"/>
          <w:szCs w:val="24"/>
        </w:rPr>
        <w:t>s "spiral, developmental in nature and age</w:t>
      </w:r>
      <w:r w:rsidR="009E009A">
        <w:rPr>
          <w:rFonts w:ascii="Calibri" w:hAnsi="Calibri" w:cs="Calibri"/>
          <w:sz w:val="24"/>
          <w:szCs w:val="24"/>
        </w:rPr>
        <w:t>-</w:t>
      </w:r>
      <w:r w:rsidR="00FC1556" w:rsidRPr="001E1121">
        <w:rPr>
          <w:rFonts w:ascii="Calibri" w:hAnsi="Calibri" w:cs="Calibri"/>
          <w:sz w:val="24"/>
          <w:szCs w:val="24"/>
        </w:rPr>
        <w:t>appropriate in conte</w:t>
      </w:r>
      <w:r w:rsidR="00C26D64" w:rsidRPr="001E1121">
        <w:rPr>
          <w:rFonts w:ascii="Calibri" w:hAnsi="Calibri" w:cs="Calibri"/>
          <w:sz w:val="24"/>
          <w:szCs w:val="24"/>
        </w:rPr>
        <w:t xml:space="preserve">nt </w:t>
      </w:r>
      <w:r w:rsidR="00FC1556" w:rsidRPr="001E1121">
        <w:rPr>
          <w:rFonts w:ascii="Calibri" w:hAnsi="Calibri" w:cs="Calibri"/>
          <w:sz w:val="24"/>
          <w:szCs w:val="24"/>
        </w:rPr>
        <w:t xml:space="preserve">and methodology". </w:t>
      </w:r>
      <w:r w:rsidR="006D230A" w:rsidRPr="001E1121">
        <w:rPr>
          <w:rFonts w:ascii="Calibri" w:hAnsi="Calibri" w:cs="Calibri"/>
          <w:sz w:val="24"/>
          <w:szCs w:val="24"/>
        </w:rPr>
        <w:t xml:space="preserve"> </w:t>
      </w:r>
      <w:r w:rsidR="00FC1556" w:rsidRPr="001E1121">
        <w:rPr>
          <w:rFonts w:ascii="Calibri" w:hAnsi="Calibri" w:cs="Calibri"/>
          <w:sz w:val="24"/>
          <w:szCs w:val="24"/>
        </w:rPr>
        <w:t>The RSE programme is designe</w:t>
      </w:r>
      <w:r w:rsidR="00C26D64" w:rsidRPr="001E1121">
        <w:rPr>
          <w:rFonts w:ascii="Calibri" w:hAnsi="Calibri" w:cs="Calibri"/>
          <w:sz w:val="24"/>
          <w:szCs w:val="24"/>
        </w:rPr>
        <w:t xml:space="preserve">d to follow this principle and </w:t>
      </w:r>
      <w:r w:rsidR="003C2045" w:rsidRPr="001E1121">
        <w:rPr>
          <w:rFonts w:ascii="Calibri" w:hAnsi="Calibri" w:cs="Calibri"/>
          <w:sz w:val="24"/>
          <w:szCs w:val="24"/>
        </w:rPr>
        <w:t xml:space="preserve">pattern.  </w:t>
      </w:r>
      <w:r w:rsidR="00FC1556" w:rsidRPr="001E1121">
        <w:rPr>
          <w:rFonts w:ascii="Calibri" w:hAnsi="Calibri" w:cs="Calibri"/>
          <w:sz w:val="24"/>
          <w:szCs w:val="24"/>
        </w:rPr>
        <w:t xml:space="preserve">SPHE </w:t>
      </w:r>
      <w:r w:rsidR="006D230A" w:rsidRPr="001E1121">
        <w:rPr>
          <w:rFonts w:ascii="Calibri" w:hAnsi="Calibri" w:cs="Calibri"/>
          <w:sz w:val="24"/>
          <w:szCs w:val="24"/>
        </w:rPr>
        <w:t>supports the development of</w:t>
      </w:r>
      <w:r w:rsidR="00FC1556" w:rsidRPr="001E1121">
        <w:rPr>
          <w:rFonts w:ascii="Calibri" w:hAnsi="Calibri" w:cs="Calibri"/>
          <w:sz w:val="24"/>
          <w:szCs w:val="24"/>
        </w:rPr>
        <w:t xml:space="preserve"> self</w:t>
      </w:r>
      <w:r w:rsidR="00C535CB" w:rsidRPr="001E1121">
        <w:rPr>
          <w:rFonts w:ascii="Calibri" w:hAnsi="Calibri" w:cs="Calibri"/>
          <w:sz w:val="24"/>
          <w:szCs w:val="24"/>
        </w:rPr>
        <w:t>-</w:t>
      </w:r>
      <w:r w:rsidR="00C26D64" w:rsidRPr="001E1121">
        <w:rPr>
          <w:rFonts w:ascii="Calibri" w:hAnsi="Calibri" w:cs="Calibri"/>
          <w:sz w:val="24"/>
          <w:szCs w:val="24"/>
        </w:rPr>
        <w:t xml:space="preserve">esteem, </w:t>
      </w:r>
      <w:r w:rsidR="00FC1556" w:rsidRPr="001E1121">
        <w:rPr>
          <w:rFonts w:ascii="Calibri" w:hAnsi="Calibri" w:cs="Calibri"/>
          <w:sz w:val="24"/>
          <w:szCs w:val="24"/>
        </w:rPr>
        <w:t>assertive communication</w:t>
      </w:r>
      <w:r w:rsidR="00516995">
        <w:rPr>
          <w:rFonts w:ascii="Calibri" w:hAnsi="Calibri" w:cs="Calibri"/>
          <w:sz w:val="24"/>
          <w:szCs w:val="24"/>
        </w:rPr>
        <w:t>,</w:t>
      </w:r>
      <w:r w:rsidR="00FC1556" w:rsidRPr="001E1121">
        <w:rPr>
          <w:rFonts w:ascii="Calibri" w:hAnsi="Calibri" w:cs="Calibri"/>
          <w:sz w:val="24"/>
          <w:szCs w:val="24"/>
        </w:rPr>
        <w:t xml:space="preserve"> and </w:t>
      </w:r>
      <w:proofErr w:type="gramStart"/>
      <w:r w:rsidR="00E92AE1" w:rsidRPr="001E1121">
        <w:rPr>
          <w:rFonts w:ascii="Calibri" w:hAnsi="Calibri" w:cs="Calibri"/>
          <w:sz w:val="24"/>
          <w:szCs w:val="24"/>
        </w:rPr>
        <w:t>decision</w:t>
      </w:r>
      <w:r w:rsidR="001E1121">
        <w:rPr>
          <w:rFonts w:ascii="Calibri" w:hAnsi="Calibri" w:cs="Calibri"/>
          <w:sz w:val="24"/>
          <w:szCs w:val="24"/>
        </w:rPr>
        <w:t xml:space="preserve"> ma</w:t>
      </w:r>
      <w:r w:rsidR="00E92AE1" w:rsidRPr="001E1121">
        <w:rPr>
          <w:rFonts w:ascii="Calibri" w:hAnsi="Calibri" w:cs="Calibri"/>
          <w:sz w:val="24"/>
          <w:szCs w:val="24"/>
        </w:rPr>
        <w:t>king</w:t>
      </w:r>
      <w:proofErr w:type="gramEnd"/>
      <w:r w:rsidR="00FC1556" w:rsidRPr="001E1121">
        <w:rPr>
          <w:rFonts w:ascii="Calibri" w:hAnsi="Calibri" w:cs="Calibri"/>
          <w:sz w:val="24"/>
          <w:szCs w:val="24"/>
        </w:rPr>
        <w:t xml:space="preserve"> skills</w:t>
      </w:r>
      <w:r w:rsidR="006D230A" w:rsidRPr="001E1121">
        <w:rPr>
          <w:rFonts w:ascii="Calibri" w:hAnsi="Calibri" w:cs="Calibri"/>
          <w:sz w:val="24"/>
          <w:szCs w:val="24"/>
        </w:rPr>
        <w:t xml:space="preserve">, </w:t>
      </w:r>
      <w:r w:rsidR="004C2CD9" w:rsidRPr="001E1121">
        <w:rPr>
          <w:rFonts w:ascii="Calibri" w:hAnsi="Calibri" w:cs="Calibri"/>
          <w:sz w:val="24"/>
          <w:szCs w:val="24"/>
        </w:rPr>
        <w:t>all of which compl</w:t>
      </w:r>
      <w:r w:rsidR="00D035F3" w:rsidRPr="001E1121">
        <w:rPr>
          <w:rFonts w:ascii="Calibri" w:hAnsi="Calibri" w:cs="Calibri"/>
          <w:sz w:val="24"/>
          <w:szCs w:val="24"/>
        </w:rPr>
        <w:t>e</w:t>
      </w:r>
      <w:r w:rsidR="004C2CD9" w:rsidRPr="001E1121">
        <w:rPr>
          <w:rFonts w:ascii="Calibri" w:hAnsi="Calibri" w:cs="Calibri"/>
          <w:sz w:val="24"/>
          <w:szCs w:val="24"/>
        </w:rPr>
        <w:t>ment</w:t>
      </w:r>
      <w:r w:rsidR="00FC1556" w:rsidRPr="001E1121">
        <w:rPr>
          <w:rFonts w:ascii="Calibri" w:hAnsi="Calibri" w:cs="Calibri"/>
          <w:sz w:val="24"/>
          <w:szCs w:val="24"/>
        </w:rPr>
        <w:t xml:space="preserve"> the RSE programme.</w:t>
      </w:r>
    </w:p>
    <w:p w:rsidR="0042558F" w:rsidRPr="001E1121" w:rsidRDefault="0042558F" w:rsidP="001E1121">
      <w:pPr>
        <w:spacing w:line="240" w:lineRule="auto"/>
        <w:jc w:val="both"/>
        <w:rPr>
          <w:rFonts w:ascii="Calibri" w:hAnsi="Calibri" w:cs="Calibri"/>
          <w:b/>
          <w:sz w:val="24"/>
          <w:szCs w:val="24"/>
        </w:rPr>
      </w:pPr>
    </w:p>
    <w:p w:rsidR="00FC3D1C" w:rsidRPr="001E1121" w:rsidRDefault="00C535CB" w:rsidP="001E1121">
      <w:pPr>
        <w:spacing w:line="240" w:lineRule="auto"/>
        <w:jc w:val="both"/>
        <w:rPr>
          <w:rFonts w:ascii="Calibri" w:hAnsi="Calibri" w:cs="Calibri"/>
          <w:b/>
          <w:sz w:val="24"/>
          <w:szCs w:val="24"/>
        </w:rPr>
      </w:pPr>
      <w:r w:rsidRPr="001E1121">
        <w:rPr>
          <w:rFonts w:ascii="Calibri" w:hAnsi="Calibri" w:cs="Calibri"/>
          <w:b/>
          <w:sz w:val="24"/>
          <w:szCs w:val="24"/>
        </w:rPr>
        <w:t>RSE</w:t>
      </w:r>
      <w:r w:rsidR="001C7A76" w:rsidRPr="001E1121">
        <w:rPr>
          <w:rFonts w:ascii="Calibri" w:hAnsi="Calibri" w:cs="Calibri"/>
          <w:b/>
          <w:sz w:val="24"/>
          <w:szCs w:val="24"/>
        </w:rPr>
        <w:t xml:space="preserve"> Aims and Objectives</w:t>
      </w:r>
    </w:p>
    <w:p w:rsidR="00367140" w:rsidRPr="001E1121" w:rsidRDefault="00367140" w:rsidP="001D4AD6">
      <w:pPr>
        <w:spacing w:line="240" w:lineRule="auto"/>
        <w:ind w:firstLine="720"/>
        <w:jc w:val="both"/>
        <w:rPr>
          <w:rFonts w:ascii="Calibri" w:hAnsi="Calibri" w:cs="Calibri"/>
          <w:b/>
          <w:sz w:val="24"/>
          <w:szCs w:val="24"/>
        </w:rPr>
      </w:pPr>
      <w:r w:rsidRPr="001E1121">
        <w:rPr>
          <w:rFonts w:ascii="Calibri" w:hAnsi="Calibri" w:cs="Calibri"/>
          <w:b/>
          <w:sz w:val="24"/>
          <w:szCs w:val="24"/>
        </w:rPr>
        <w:t>RSE Aims:</w:t>
      </w:r>
    </w:p>
    <w:p w:rsidR="001E1121" w:rsidRPr="001E1121" w:rsidRDefault="001E1121" w:rsidP="001E1121">
      <w:p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 xml:space="preserve">RSE, which </w:t>
      </w:r>
      <w:proofErr w:type="gramStart"/>
      <w:r w:rsidRPr="001E1121">
        <w:rPr>
          <w:rFonts w:ascii="Calibri" w:eastAsia="Times New Roman" w:hAnsi="Calibri" w:cs="Calibri"/>
          <w:sz w:val="24"/>
          <w:szCs w:val="24"/>
          <w:lang w:val="en-IE"/>
        </w:rPr>
        <w:t>is located in</w:t>
      </w:r>
      <w:proofErr w:type="gramEnd"/>
      <w:r w:rsidRPr="001E1121">
        <w:rPr>
          <w:rFonts w:ascii="Calibri" w:eastAsia="Times New Roman" w:hAnsi="Calibri" w:cs="Calibri"/>
          <w:sz w:val="24"/>
          <w:szCs w:val="24"/>
          <w:lang w:val="en-IE"/>
        </w:rPr>
        <w:t xml:space="preserve"> the overall framework of SPHE, has as its specific aims:</w:t>
      </w:r>
    </w:p>
    <w:p w:rsidR="001E1121" w:rsidRPr="001E1121" w:rsidRDefault="001E1121" w:rsidP="001E1121">
      <w:pPr>
        <w:pStyle w:val="ListParagraph"/>
        <w:numPr>
          <w:ilvl w:val="0"/>
          <w:numId w:val="44"/>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To help young people understand and develop friendships and relationships;</w:t>
      </w:r>
    </w:p>
    <w:p w:rsidR="001E1121" w:rsidRPr="001E1121" w:rsidRDefault="001E1121" w:rsidP="001E1121">
      <w:pPr>
        <w:pStyle w:val="ListParagraph"/>
        <w:numPr>
          <w:ilvl w:val="0"/>
          <w:numId w:val="44"/>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To promote an understanding of sexuality;</w:t>
      </w:r>
    </w:p>
    <w:p w:rsidR="001E1121" w:rsidRPr="001E1121" w:rsidRDefault="001E1121" w:rsidP="001E1121">
      <w:pPr>
        <w:pStyle w:val="ListParagraph"/>
        <w:numPr>
          <w:ilvl w:val="0"/>
          <w:numId w:val="44"/>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To promote a positive attitude towards one’s sexuality and in one’s relationships with others;</w:t>
      </w:r>
    </w:p>
    <w:p w:rsidR="001E1121" w:rsidRPr="001E1121" w:rsidRDefault="001E1121" w:rsidP="001E1121">
      <w:pPr>
        <w:pStyle w:val="ListParagraph"/>
        <w:numPr>
          <w:ilvl w:val="0"/>
          <w:numId w:val="44"/>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To promote knowledge of and respect for reproduction;</w:t>
      </w:r>
    </w:p>
    <w:p w:rsidR="001D4AD6" w:rsidRPr="001D4AD6" w:rsidRDefault="001E1121" w:rsidP="001D4AD6">
      <w:pPr>
        <w:pStyle w:val="ListParagraph"/>
        <w:numPr>
          <w:ilvl w:val="0"/>
          <w:numId w:val="44"/>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To enable young people to develop attitudes and values towards their sexuality in a moral, spiritual and social framework</w:t>
      </w:r>
      <w:r w:rsidR="001D4AD6">
        <w:rPr>
          <w:rFonts w:ascii="Calibri" w:eastAsia="Times New Roman" w:hAnsi="Calibri" w:cs="Calibri"/>
          <w:sz w:val="24"/>
          <w:szCs w:val="24"/>
          <w:lang w:val="en-IE"/>
        </w:rPr>
        <w:t>.</w:t>
      </w:r>
    </w:p>
    <w:p w:rsidR="00984BE5" w:rsidRPr="001E1121" w:rsidRDefault="00984BE5" w:rsidP="001D4AD6">
      <w:pPr>
        <w:spacing w:line="240" w:lineRule="auto"/>
        <w:ind w:firstLine="360"/>
        <w:jc w:val="both"/>
        <w:rPr>
          <w:rFonts w:ascii="Calibri" w:hAnsi="Calibri" w:cs="Calibri"/>
          <w:b/>
          <w:sz w:val="24"/>
          <w:szCs w:val="24"/>
        </w:rPr>
      </w:pPr>
      <w:r w:rsidRPr="001E1121">
        <w:rPr>
          <w:rFonts w:ascii="Calibri" w:hAnsi="Calibri" w:cs="Calibri"/>
          <w:b/>
          <w:sz w:val="24"/>
          <w:szCs w:val="24"/>
        </w:rPr>
        <w:t>RSE Objectives</w:t>
      </w:r>
    </w:p>
    <w:p w:rsidR="001E1121" w:rsidRPr="001E1121" w:rsidRDefault="001E1121" w:rsidP="001E1121">
      <w:p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RSE should enable students to:</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Acquire the understanding and skills necessary to form healthy friendships and relationships;</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Develop a positive sense of self-awareness, and the skills for building and maintaining self-esteem;</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Become aware of the variety of ways in</w:t>
      </w:r>
      <w:r>
        <w:rPr>
          <w:rFonts w:ascii="Calibri" w:eastAsia="Times New Roman" w:hAnsi="Calibri" w:cs="Calibri"/>
          <w:sz w:val="24"/>
          <w:szCs w:val="24"/>
          <w:lang w:val="en-IE"/>
        </w:rPr>
        <w:t xml:space="preserve"> </w:t>
      </w:r>
      <w:r w:rsidRPr="001E1121">
        <w:rPr>
          <w:rFonts w:ascii="Calibri" w:eastAsia="Times New Roman" w:hAnsi="Calibri" w:cs="Calibri"/>
          <w:sz w:val="24"/>
          <w:szCs w:val="24"/>
          <w:lang w:val="en-IE"/>
        </w:rPr>
        <w:t>which individuals grow and change, especially during adolescence, and to develop respect for difference between individuals;</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 xml:space="preserve">Understand human physiology with </w:t>
      </w:r>
      <w:proofErr w:type="gramStart"/>
      <w:r w:rsidRPr="001E1121">
        <w:rPr>
          <w:rFonts w:ascii="Calibri" w:eastAsia="Times New Roman" w:hAnsi="Calibri" w:cs="Calibri"/>
          <w:sz w:val="24"/>
          <w:szCs w:val="24"/>
          <w:lang w:val="en-IE"/>
        </w:rPr>
        <w:t>particular reference</w:t>
      </w:r>
      <w:proofErr w:type="gramEnd"/>
      <w:r w:rsidRPr="001E1121">
        <w:rPr>
          <w:rFonts w:ascii="Calibri" w:eastAsia="Times New Roman" w:hAnsi="Calibri" w:cs="Calibri"/>
          <w:sz w:val="24"/>
          <w:szCs w:val="24"/>
          <w:lang w:val="en-IE"/>
        </w:rPr>
        <w:t xml:space="preserve"> to the reproductive cycle, human fertility and sexually transmitted infections (STIs);</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Understand sexual development and identity and explore aspects of sexuality including</w:t>
      </w:r>
      <w:r w:rsidRPr="001E1121">
        <w:rPr>
          <w:rFonts w:ascii="Calibri" w:eastAsia="Times New Roman" w:hAnsi="Calibri" w:cs="Calibri"/>
          <w:sz w:val="24"/>
          <w:szCs w:val="24"/>
          <w:lang w:val="en-IE"/>
        </w:rPr>
        <w:br/>
        <w:t>sex roles, stereotyping, gender issues and cultural influences on sexuality;</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Value family life and appreciate the responsibilities of parenthood;</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Develop strategies for decisions and actions consistent with personal moral integrity and respectful of the rights and dignity of others</w:t>
      </w:r>
      <w:r w:rsidR="00690EA4">
        <w:rPr>
          <w:rFonts w:ascii="Calibri" w:eastAsia="Times New Roman" w:hAnsi="Calibri" w:cs="Calibri"/>
          <w:sz w:val="24"/>
          <w:szCs w:val="24"/>
          <w:lang w:val="en-IE"/>
        </w:rPr>
        <w:t>;</w:t>
      </w:r>
      <w:r w:rsidRPr="001E1121">
        <w:rPr>
          <w:rFonts w:ascii="Calibri" w:eastAsia="Times New Roman" w:hAnsi="Calibri" w:cs="Calibri"/>
          <w:sz w:val="24"/>
          <w:szCs w:val="24"/>
          <w:lang w:val="en-IE"/>
        </w:rPr>
        <w:t xml:space="preserve"> </w:t>
      </w:r>
    </w:p>
    <w:p w:rsidR="001E1121" w:rsidRPr="001E1121" w:rsidRDefault="001E1121" w:rsidP="001E1121">
      <w:pPr>
        <w:pStyle w:val="ListParagraph"/>
        <w:numPr>
          <w:ilvl w:val="0"/>
          <w:numId w:val="43"/>
        </w:numPr>
        <w:spacing w:before="100" w:beforeAutospacing="1" w:after="100" w:afterAutospacing="1" w:line="240" w:lineRule="auto"/>
        <w:jc w:val="both"/>
        <w:rPr>
          <w:rFonts w:ascii="Calibri" w:eastAsia="Times New Roman" w:hAnsi="Calibri" w:cs="Calibri"/>
          <w:sz w:val="24"/>
          <w:szCs w:val="24"/>
          <w:lang w:val="en-IE"/>
        </w:rPr>
      </w:pPr>
      <w:r w:rsidRPr="001E1121">
        <w:rPr>
          <w:rFonts w:ascii="Calibri" w:eastAsia="Times New Roman" w:hAnsi="Calibri" w:cs="Calibri"/>
          <w:sz w:val="24"/>
          <w:szCs w:val="24"/>
          <w:lang w:val="en-IE"/>
        </w:rPr>
        <w:t>Develop skills for coping with peer pressure, conflict and threats to personal safety</w:t>
      </w:r>
      <w:r w:rsidR="00690EA4">
        <w:rPr>
          <w:rFonts w:ascii="Calibri" w:eastAsia="Times New Roman" w:hAnsi="Calibri" w:cs="Calibri"/>
          <w:sz w:val="24"/>
          <w:szCs w:val="24"/>
          <w:lang w:val="en-IE"/>
        </w:rPr>
        <w:t xml:space="preserve"> </w:t>
      </w:r>
      <w:r w:rsidRPr="001E1121">
        <w:rPr>
          <w:rFonts w:ascii="Calibri" w:eastAsia="Times New Roman" w:hAnsi="Calibri" w:cs="Calibri"/>
          <w:sz w:val="24"/>
          <w:szCs w:val="24"/>
          <w:lang w:val="en-IE"/>
        </w:rPr>
        <w:t>(TRUST, 2009)</w:t>
      </w:r>
      <w:r w:rsidR="00690EA4">
        <w:rPr>
          <w:rFonts w:ascii="Calibri" w:eastAsia="Times New Roman" w:hAnsi="Calibri" w:cs="Calibri"/>
          <w:sz w:val="24"/>
          <w:szCs w:val="24"/>
          <w:lang w:val="en-IE"/>
        </w:rPr>
        <w:t>.</w:t>
      </w:r>
    </w:p>
    <w:p w:rsidR="005A3A8E" w:rsidRPr="001E1121" w:rsidRDefault="005A3A8E" w:rsidP="001E1121">
      <w:pPr>
        <w:pStyle w:val="NoSpacing"/>
        <w:jc w:val="both"/>
        <w:rPr>
          <w:rFonts w:ascii="Calibri" w:hAnsi="Calibri" w:cs="Calibri"/>
          <w:sz w:val="24"/>
          <w:szCs w:val="24"/>
        </w:rPr>
      </w:pPr>
    </w:p>
    <w:p w:rsidR="00B94AB8" w:rsidRPr="001E1121" w:rsidRDefault="00984BE5" w:rsidP="001E1121">
      <w:pPr>
        <w:spacing w:line="240" w:lineRule="auto"/>
        <w:jc w:val="both"/>
        <w:rPr>
          <w:rFonts w:ascii="Calibri" w:hAnsi="Calibri" w:cs="Calibri"/>
          <w:b/>
          <w:sz w:val="24"/>
          <w:szCs w:val="24"/>
        </w:rPr>
      </w:pPr>
      <w:r w:rsidRPr="001E1121">
        <w:rPr>
          <w:rFonts w:ascii="Calibri" w:hAnsi="Calibri" w:cs="Calibri"/>
          <w:b/>
          <w:sz w:val="24"/>
          <w:szCs w:val="24"/>
        </w:rPr>
        <w:t>RSE Provision</w:t>
      </w:r>
    </w:p>
    <w:p w:rsidR="00B57A55" w:rsidRPr="001E1121" w:rsidRDefault="00BD6C5D" w:rsidP="001E1121">
      <w:pPr>
        <w:spacing w:line="240" w:lineRule="auto"/>
        <w:jc w:val="both"/>
        <w:rPr>
          <w:rFonts w:ascii="Calibri" w:hAnsi="Calibri" w:cs="Calibri"/>
          <w:sz w:val="24"/>
          <w:szCs w:val="24"/>
        </w:rPr>
      </w:pPr>
      <w:r w:rsidRPr="001E1121">
        <w:rPr>
          <w:rFonts w:ascii="Calibri" w:hAnsi="Calibri" w:cs="Calibri"/>
          <w:sz w:val="24"/>
          <w:szCs w:val="24"/>
        </w:rPr>
        <w:t>The Board of Management recognis</w:t>
      </w:r>
      <w:r w:rsidR="00B57A55" w:rsidRPr="001E1121">
        <w:rPr>
          <w:rFonts w:ascii="Calibri" w:hAnsi="Calibri" w:cs="Calibri"/>
          <w:sz w:val="24"/>
          <w:szCs w:val="24"/>
        </w:rPr>
        <w:t xml:space="preserve">es its responsibility to ensure that </w:t>
      </w:r>
      <w:r w:rsidR="009E009A">
        <w:rPr>
          <w:rFonts w:ascii="Calibri" w:hAnsi="Calibri" w:cs="Calibri"/>
          <w:sz w:val="24"/>
          <w:szCs w:val="24"/>
        </w:rPr>
        <w:t xml:space="preserve">the </w:t>
      </w:r>
      <w:r w:rsidR="00B57A55" w:rsidRPr="001E1121">
        <w:rPr>
          <w:rFonts w:ascii="Calibri" w:hAnsi="Calibri" w:cs="Calibri"/>
          <w:sz w:val="24"/>
          <w:szCs w:val="24"/>
        </w:rPr>
        <w:t xml:space="preserve">RSE programme is taught throughout junior and senior cycle.  </w:t>
      </w:r>
      <w:r w:rsidR="00C20FA6" w:rsidRPr="001E1121">
        <w:rPr>
          <w:rFonts w:ascii="Calibri" w:hAnsi="Calibri" w:cs="Calibri"/>
          <w:sz w:val="24"/>
          <w:szCs w:val="24"/>
        </w:rPr>
        <w:t xml:space="preserve">It is school policy that the RSE programme is taught by the trained SPHE/RSE teachers on our staff. </w:t>
      </w:r>
    </w:p>
    <w:p w:rsidR="00B57A55" w:rsidRPr="001E1121" w:rsidRDefault="00B57A55" w:rsidP="001E1121">
      <w:pPr>
        <w:pStyle w:val="NoSpacing"/>
        <w:jc w:val="both"/>
        <w:rPr>
          <w:rFonts w:ascii="Calibri" w:hAnsi="Calibri" w:cs="Calibri"/>
          <w:sz w:val="24"/>
          <w:szCs w:val="24"/>
        </w:rPr>
      </w:pPr>
      <w:r w:rsidRPr="001E1121">
        <w:rPr>
          <w:rFonts w:ascii="Calibri" w:hAnsi="Calibri" w:cs="Calibri"/>
          <w:sz w:val="24"/>
          <w:szCs w:val="24"/>
        </w:rPr>
        <w:t>Section 1.5.1 of the Child Protection Procedures states, “All post-primary schools are also required to have a Relationships and Sexuality Education (RSE) programme at senior cycle.</w:t>
      </w:r>
      <w:r w:rsidR="00516995">
        <w:rPr>
          <w:rFonts w:ascii="Calibri" w:hAnsi="Calibri" w:cs="Calibri"/>
          <w:sz w:val="24"/>
          <w:szCs w:val="24"/>
        </w:rPr>
        <w:t>”</w:t>
      </w:r>
      <w:r w:rsidRPr="001E1121">
        <w:rPr>
          <w:rFonts w:ascii="Calibri" w:hAnsi="Calibri" w:cs="Calibri"/>
          <w:sz w:val="24"/>
          <w:szCs w:val="24"/>
        </w:rPr>
        <w:t xml:space="preserve"> Schools have an obligation to teach RSE (6 classes a year), even in the absence of a timetabled SPHE class. </w:t>
      </w:r>
      <w:r w:rsidRPr="001E1121">
        <w:rPr>
          <w:rFonts w:ascii="Calibri" w:eastAsia="Times New Roman" w:hAnsi="Calibri" w:cs="Calibri"/>
          <w:sz w:val="24"/>
          <w:szCs w:val="24"/>
          <w:lang w:val="en-IE"/>
        </w:rPr>
        <w:t>The time allocation recommended is six periods of 40</w:t>
      </w:r>
      <w:r w:rsidR="009E009A">
        <w:rPr>
          <w:rFonts w:ascii="Calibri" w:eastAsia="Times New Roman" w:hAnsi="Calibri" w:cs="Calibri"/>
          <w:sz w:val="24"/>
          <w:szCs w:val="24"/>
          <w:lang w:val="en-IE"/>
        </w:rPr>
        <w:t>-</w:t>
      </w:r>
      <w:r w:rsidRPr="001E1121">
        <w:rPr>
          <w:rFonts w:ascii="Calibri" w:eastAsia="Times New Roman" w:hAnsi="Calibri" w:cs="Calibri"/>
          <w:sz w:val="24"/>
          <w:szCs w:val="24"/>
          <w:lang w:val="en-IE"/>
        </w:rPr>
        <w:t xml:space="preserve">minute classes per year according to Circular M0037/201.  </w:t>
      </w:r>
    </w:p>
    <w:p w:rsidR="00B57A55" w:rsidRPr="001E1121" w:rsidRDefault="00B57A55" w:rsidP="001E1121">
      <w:pPr>
        <w:pStyle w:val="NoSpacing"/>
        <w:jc w:val="both"/>
        <w:rPr>
          <w:rFonts w:ascii="Calibri" w:hAnsi="Calibri" w:cs="Calibri"/>
          <w:sz w:val="24"/>
          <w:szCs w:val="24"/>
        </w:rPr>
      </w:pPr>
    </w:p>
    <w:p w:rsidR="002A0A82" w:rsidRPr="001E1121" w:rsidRDefault="00026267" w:rsidP="001E1121">
      <w:pPr>
        <w:pStyle w:val="NoSpacing"/>
        <w:jc w:val="both"/>
        <w:rPr>
          <w:rFonts w:ascii="Calibri" w:hAnsi="Calibri" w:cs="Calibri"/>
          <w:sz w:val="24"/>
          <w:szCs w:val="24"/>
        </w:rPr>
      </w:pPr>
      <w:r w:rsidRPr="001E1121">
        <w:rPr>
          <w:rFonts w:ascii="Calibri" w:hAnsi="Calibri" w:cs="Calibri"/>
          <w:sz w:val="24"/>
          <w:szCs w:val="24"/>
        </w:rPr>
        <w:lastRenderedPageBreak/>
        <w:t>RSE at Junior Cycle is delivered within the SPHE programme.  The SPHE specification was developed by the NCCA</w:t>
      </w:r>
      <w:r w:rsidR="00B57A55" w:rsidRPr="001E1121">
        <w:rPr>
          <w:rFonts w:ascii="Calibri" w:hAnsi="Calibri" w:cs="Calibri"/>
          <w:sz w:val="24"/>
          <w:szCs w:val="24"/>
        </w:rPr>
        <w:t xml:space="preserve">.  SPHE </w:t>
      </w:r>
      <w:r w:rsidR="002A0A82" w:rsidRPr="001E1121">
        <w:rPr>
          <w:rFonts w:ascii="Calibri" w:hAnsi="Calibri" w:cs="Calibri"/>
          <w:sz w:val="24"/>
          <w:szCs w:val="24"/>
        </w:rPr>
        <w:t xml:space="preserve">is part of Wellbeing </w:t>
      </w:r>
      <w:r w:rsidR="00B57A55" w:rsidRPr="001E1121">
        <w:rPr>
          <w:rFonts w:ascii="Calibri" w:hAnsi="Calibri" w:cs="Calibri"/>
          <w:sz w:val="24"/>
          <w:szCs w:val="24"/>
        </w:rPr>
        <w:t>and is mandatory in</w:t>
      </w:r>
      <w:r w:rsidRPr="001E1121">
        <w:rPr>
          <w:rFonts w:ascii="Calibri" w:hAnsi="Calibri" w:cs="Calibri"/>
          <w:sz w:val="24"/>
          <w:szCs w:val="24"/>
        </w:rPr>
        <w:t xml:space="preserve"> all Junior Cycle years.  </w:t>
      </w:r>
      <w:r w:rsidR="002A0A82" w:rsidRPr="001E1121">
        <w:rPr>
          <w:rFonts w:ascii="Calibri" w:hAnsi="Calibri" w:cs="Calibri"/>
          <w:sz w:val="24"/>
          <w:szCs w:val="24"/>
        </w:rPr>
        <w:t xml:space="preserve">The Wellbeing Guidelines state that 70 hours of SPHE must be delivered over the three years of Junior Cycle.  </w:t>
      </w:r>
    </w:p>
    <w:p w:rsidR="00BD6C5D" w:rsidRPr="001E1121" w:rsidRDefault="00BD6C5D" w:rsidP="001E1121">
      <w:pPr>
        <w:pStyle w:val="NoSpacing"/>
        <w:jc w:val="both"/>
        <w:rPr>
          <w:rFonts w:ascii="Calibri" w:hAnsi="Calibri" w:cs="Calibri"/>
          <w:sz w:val="24"/>
          <w:szCs w:val="24"/>
        </w:rPr>
      </w:pPr>
    </w:p>
    <w:p w:rsidR="00883C1D" w:rsidRPr="001E1121" w:rsidRDefault="00026267" w:rsidP="001E1121">
      <w:pPr>
        <w:spacing w:line="240" w:lineRule="auto"/>
        <w:jc w:val="both"/>
        <w:rPr>
          <w:rFonts w:ascii="Calibri" w:hAnsi="Calibri" w:cs="Calibri"/>
          <w:sz w:val="24"/>
          <w:szCs w:val="24"/>
        </w:rPr>
      </w:pPr>
      <w:r w:rsidRPr="001E1121">
        <w:rPr>
          <w:rFonts w:ascii="Calibri" w:hAnsi="Calibri" w:cs="Calibri"/>
          <w:sz w:val="24"/>
          <w:szCs w:val="24"/>
        </w:rPr>
        <w:t>I</w:t>
      </w:r>
      <w:r w:rsidR="008F658D" w:rsidRPr="001E1121">
        <w:rPr>
          <w:rFonts w:ascii="Calibri" w:hAnsi="Calibri" w:cs="Calibri"/>
          <w:sz w:val="24"/>
          <w:szCs w:val="24"/>
        </w:rPr>
        <w:t xml:space="preserve">n Holy Family Community </w:t>
      </w:r>
      <w:proofErr w:type="gramStart"/>
      <w:r w:rsidR="008F658D" w:rsidRPr="001E1121">
        <w:rPr>
          <w:rFonts w:ascii="Calibri" w:hAnsi="Calibri" w:cs="Calibri"/>
          <w:sz w:val="24"/>
          <w:szCs w:val="24"/>
        </w:rPr>
        <w:t>School</w:t>
      </w:r>
      <w:proofErr w:type="gramEnd"/>
      <w:r w:rsidR="008F658D" w:rsidRPr="001E1121">
        <w:rPr>
          <w:rFonts w:ascii="Calibri" w:hAnsi="Calibri" w:cs="Calibri"/>
          <w:sz w:val="24"/>
          <w:szCs w:val="24"/>
        </w:rPr>
        <w:t xml:space="preserve"> the provision of RSE includes mandatory Child Protection lessons.   This is referred to as RSE+.  </w:t>
      </w:r>
    </w:p>
    <w:p w:rsidR="00883C1D" w:rsidRPr="001E1121" w:rsidRDefault="00883C1D" w:rsidP="001E1121">
      <w:pPr>
        <w:pStyle w:val="ListParagraph"/>
        <w:numPr>
          <w:ilvl w:val="0"/>
          <w:numId w:val="39"/>
        </w:numPr>
        <w:spacing w:line="240" w:lineRule="auto"/>
        <w:jc w:val="both"/>
        <w:rPr>
          <w:rFonts w:ascii="Calibri" w:hAnsi="Calibri" w:cs="Calibri"/>
          <w:sz w:val="24"/>
          <w:szCs w:val="24"/>
        </w:rPr>
      </w:pPr>
      <w:r w:rsidRPr="00E113A7">
        <w:rPr>
          <w:rFonts w:ascii="Calibri" w:hAnsi="Calibri" w:cs="Calibri"/>
          <w:sz w:val="24"/>
          <w:szCs w:val="24"/>
        </w:rPr>
        <w:t xml:space="preserve">All Junior Cycle </w:t>
      </w:r>
      <w:proofErr w:type="gramStart"/>
      <w:r w:rsidRPr="00E113A7">
        <w:rPr>
          <w:rFonts w:ascii="Calibri" w:hAnsi="Calibri" w:cs="Calibri"/>
          <w:sz w:val="24"/>
          <w:szCs w:val="24"/>
        </w:rPr>
        <w:t>students</w:t>
      </w:r>
      <w:proofErr w:type="gramEnd"/>
      <w:r w:rsidRPr="00E113A7">
        <w:rPr>
          <w:rFonts w:ascii="Calibri" w:hAnsi="Calibri" w:cs="Calibri"/>
          <w:sz w:val="24"/>
          <w:szCs w:val="24"/>
        </w:rPr>
        <w:t xml:space="preserve"> study 8 hours of RSE+ per year within their SPHE classes.  </w:t>
      </w:r>
    </w:p>
    <w:p w:rsidR="008F658D" w:rsidRPr="001E1121" w:rsidRDefault="008F658D" w:rsidP="001E1121">
      <w:pPr>
        <w:pStyle w:val="ListParagraph"/>
        <w:numPr>
          <w:ilvl w:val="0"/>
          <w:numId w:val="39"/>
        </w:numPr>
        <w:spacing w:line="240" w:lineRule="auto"/>
        <w:jc w:val="both"/>
        <w:rPr>
          <w:rFonts w:ascii="Calibri" w:hAnsi="Calibri" w:cs="Calibri"/>
          <w:sz w:val="24"/>
          <w:szCs w:val="24"/>
        </w:rPr>
      </w:pPr>
      <w:r w:rsidRPr="00E113A7">
        <w:rPr>
          <w:rFonts w:ascii="Calibri" w:hAnsi="Calibri" w:cs="Calibri"/>
          <w:sz w:val="24"/>
          <w:szCs w:val="24"/>
        </w:rPr>
        <w:t xml:space="preserve">Transition Year students study a stand-alone </w:t>
      </w:r>
      <w:proofErr w:type="gramStart"/>
      <w:r w:rsidRPr="00E113A7">
        <w:rPr>
          <w:rFonts w:ascii="Calibri" w:hAnsi="Calibri" w:cs="Calibri"/>
          <w:sz w:val="24"/>
          <w:szCs w:val="24"/>
        </w:rPr>
        <w:t>11 week</w:t>
      </w:r>
      <w:proofErr w:type="gramEnd"/>
      <w:r w:rsidRPr="00E113A7">
        <w:rPr>
          <w:rFonts w:ascii="Calibri" w:hAnsi="Calibri" w:cs="Calibri"/>
          <w:sz w:val="24"/>
          <w:szCs w:val="24"/>
        </w:rPr>
        <w:t xml:space="preserve"> RSE+ module.</w:t>
      </w:r>
      <w:r w:rsidR="00A140EE" w:rsidRPr="00E113A7">
        <w:rPr>
          <w:rFonts w:ascii="Calibri" w:hAnsi="Calibri" w:cs="Calibri"/>
          <w:sz w:val="24"/>
          <w:szCs w:val="24"/>
        </w:rPr>
        <w:t xml:space="preserve"> </w:t>
      </w:r>
    </w:p>
    <w:p w:rsidR="008F658D" w:rsidRPr="001E1121" w:rsidRDefault="008F658D" w:rsidP="001E1121">
      <w:pPr>
        <w:pStyle w:val="ListParagraph"/>
        <w:numPr>
          <w:ilvl w:val="0"/>
          <w:numId w:val="39"/>
        </w:numPr>
        <w:spacing w:line="240" w:lineRule="auto"/>
        <w:jc w:val="both"/>
        <w:rPr>
          <w:rFonts w:ascii="Calibri" w:hAnsi="Calibri" w:cs="Calibri"/>
          <w:sz w:val="24"/>
          <w:szCs w:val="24"/>
        </w:rPr>
      </w:pPr>
      <w:r w:rsidRPr="00E113A7">
        <w:rPr>
          <w:rFonts w:ascii="Calibri" w:hAnsi="Calibri" w:cs="Calibri"/>
          <w:sz w:val="24"/>
          <w:szCs w:val="24"/>
        </w:rPr>
        <w:t xml:space="preserve">In Fifth and Sixth year, non-LVCP </w:t>
      </w:r>
      <w:proofErr w:type="gramStart"/>
      <w:r w:rsidRPr="00E113A7">
        <w:rPr>
          <w:rFonts w:ascii="Calibri" w:hAnsi="Calibri" w:cs="Calibri"/>
          <w:sz w:val="24"/>
          <w:szCs w:val="24"/>
        </w:rPr>
        <w:t>students</w:t>
      </w:r>
      <w:proofErr w:type="gramEnd"/>
      <w:r w:rsidRPr="00E113A7">
        <w:rPr>
          <w:rFonts w:ascii="Calibri" w:hAnsi="Calibri" w:cs="Calibri"/>
          <w:sz w:val="24"/>
          <w:szCs w:val="24"/>
        </w:rPr>
        <w:t xml:space="preserve"> study 10 hours of RSE+, within their SPHE classes.</w:t>
      </w:r>
      <w:r w:rsidR="00B57A55" w:rsidRPr="001E1121">
        <w:rPr>
          <w:rFonts w:ascii="Calibri" w:hAnsi="Calibri" w:cs="Calibri"/>
          <w:sz w:val="24"/>
          <w:szCs w:val="24"/>
        </w:rPr>
        <w:t xml:space="preserve"> </w:t>
      </w:r>
      <w:r w:rsidRPr="00E113A7">
        <w:rPr>
          <w:rFonts w:ascii="Calibri" w:hAnsi="Calibri" w:cs="Calibri"/>
          <w:sz w:val="24"/>
          <w:szCs w:val="24"/>
        </w:rPr>
        <w:t xml:space="preserve"> LCVP students in </w:t>
      </w:r>
      <w:proofErr w:type="gramStart"/>
      <w:r w:rsidRPr="00E113A7">
        <w:rPr>
          <w:rFonts w:ascii="Calibri" w:hAnsi="Calibri" w:cs="Calibri"/>
          <w:sz w:val="24"/>
          <w:szCs w:val="24"/>
        </w:rPr>
        <w:t>fifth and sixth year</w:t>
      </w:r>
      <w:proofErr w:type="gramEnd"/>
      <w:r w:rsidRPr="00E113A7">
        <w:rPr>
          <w:rFonts w:ascii="Calibri" w:hAnsi="Calibri" w:cs="Calibri"/>
          <w:sz w:val="24"/>
          <w:szCs w:val="24"/>
        </w:rPr>
        <w:t xml:space="preserve"> study a ten</w:t>
      </w:r>
      <w:r w:rsidR="009E009A">
        <w:rPr>
          <w:rFonts w:ascii="Calibri" w:hAnsi="Calibri" w:cs="Calibri"/>
          <w:sz w:val="24"/>
          <w:szCs w:val="24"/>
        </w:rPr>
        <w:t>-</w:t>
      </w:r>
      <w:r w:rsidRPr="00E113A7">
        <w:rPr>
          <w:rFonts w:ascii="Calibri" w:hAnsi="Calibri" w:cs="Calibri"/>
          <w:sz w:val="24"/>
          <w:szCs w:val="24"/>
        </w:rPr>
        <w:t>week stand-alone RSE+ module within RE.</w:t>
      </w:r>
      <w:r w:rsidR="00A140EE" w:rsidRPr="00E113A7">
        <w:rPr>
          <w:rFonts w:ascii="Calibri" w:hAnsi="Calibri" w:cs="Calibri"/>
          <w:sz w:val="24"/>
          <w:szCs w:val="24"/>
        </w:rPr>
        <w:t xml:space="preserve"> </w:t>
      </w:r>
    </w:p>
    <w:p w:rsidR="008F658D" w:rsidRPr="00E113A7" w:rsidRDefault="008F658D" w:rsidP="00E113A7">
      <w:pPr>
        <w:pStyle w:val="ListParagraph"/>
        <w:numPr>
          <w:ilvl w:val="0"/>
          <w:numId w:val="39"/>
        </w:numPr>
        <w:spacing w:line="240" w:lineRule="auto"/>
        <w:jc w:val="both"/>
        <w:rPr>
          <w:rFonts w:ascii="Calibri" w:hAnsi="Calibri" w:cs="Calibri"/>
          <w:sz w:val="24"/>
          <w:szCs w:val="24"/>
        </w:rPr>
      </w:pPr>
      <w:r w:rsidRPr="00E113A7">
        <w:rPr>
          <w:rFonts w:ascii="Calibri" w:hAnsi="Calibri" w:cs="Calibri"/>
          <w:sz w:val="24"/>
          <w:szCs w:val="24"/>
        </w:rPr>
        <w:t xml:space="preserve">LCA </w:t>
      </w:r>
      <w:proofErr w:type="gramStart"/>
      <w:r w:rsidRPr="00E113A7">
        <w:rPr>
          <w:rFonts w:ascii="Calibri" w:hAnsi="Calibri" w:cs="Calibri"/>
          <w:sz w:val="24"/>
          <w:szCs w:val="24"/>
        </w:rPr>
        <w:t>students</w:t>
      </w:r>
      <w:proofErr w:type="gramEnd"/>
      <w:r w:rsidRPr="00E113A7">
        <w:rPr>
          <w:rFonts w:ascii="Calibri" w:hAnsi="Calibri" w:cs="Calibri"/>
          <w:sz w:val="24"/>
          <w:szCs w:val="24"/>
        </w:rPr>
        <w:t xml:space="preserve"> </w:t>
      </w:r>
      <w:r w:rsidR="00883C1D" w:rsidRPr="001E1121">
        <w:rPr>
          <w:rFonts w:ascii="Calibri" w:hAnsi="Calibri" w:cs="Calibri"/>
          <w:sz w:val="24"/>
          <w:szCs w:val="24"/>
        </w:rPr>
        <w:t xml:space="preserve">study </w:t>
      </w:r>
      <w:r w:rsidR="00883C1D" w:rsidRPr="00E113A7">
        <w:rPr>
          <w:rFonts w:ascii="Calibri" w:hAnsi="Calibri" w:cs="Calibri"/>
          <w:sz w:val="24"/>
          <w:szCs w:val="24"/>
        </w:rPr>
        <w:t>10 hours of RSE+</w:t>
      </w:r>
      <w:r w:rsidR="00883C1D" w:rsidRPr="001E1121">
        <w:rPr>
          <w:rFonts w:ascii="Calibri" w:hAnsi="Calibri" w:cs="Calibri"/>
          <w:sz w:val="24"/>
          <w:szCs w:val="24"/>
        </w:rPr>
        <w:t xml:space="preserve"> within Social Health in both years.</w:t>
      </w:r>
    </w:p>
    <w:p w:rsidR="00742DC3" w:rsidRPr="001E1121" w:rsidRDefault="00742DC3" w:rsidP="001E1121">
      <w:pPr>
        <w:spacing w:line="240" w:lineRule="auto"/>
        <w:jc w:val="both"/>
        <w:rPr>
          <w:rFonts w:ascii="Calibri" w:hAnsi="Calibri" w:cs="Calibri"/>
          <w:sz w:val="24"/>
          <w:szCs w:val="24"/>
        </w:rPr>
      </w:pPr>
      <w:r w:rsidRPr="001E1121">
        <w:rPr>
          <w:rFonts w:ascii="Calibri" w:hAnsi="Calibri" w:cs="Calibri"/>
          <w:sz w:val="24"/>
          <w:szCs w:val="24"/>
        </w:rPr>
        <w:t xml:space="preserve">Other </w:t>
      </w:r>
      <w:r w:rsidR="00516995">
        <w:rPr>
          <w:rFonts w:ascii="Calibri" w:hAnsi="Calibri" w:cs="Calibri"/>
          <w:sz w:val="24"/>
          <w:szCs w:val="24"/>
        </w:rPr>
        <w:t xml:space="preserve">structures which </w:t>
      </w:r>
      <w:r w:rsidR="00A63EEB" w:rsidRPr="001E1121">
        <w:rPr>
          <w:rFonts w:ascii="Calibri" w:hAnsi="Calibri" w:cs="Calibri"/>
          <w:sz w:val="24"/>
          <w:szCs w:val="24"/>
        </w:rPr>
        <w:t>s</w:t>
      </w:r>
      <w:r w:rsidR="008D1FC9" w:rsidRPr="001E1121">
        <w:rPr>
          <w:rFonts w:ascii="Calibri" w:hAnsi="Calibri" w:cs="Calibri"/>
          <w:sz w:val="24"/>
          <w:szCs w:val="24"/>
        </w:rPr>
        <w:t xml:space="preserve">upport </w:t>
      </w:r>
      <w:r w:rsidRPr="001E1121">
        <w:rPr>
          <w:rFonts w:ascii="Calibri" w:hAnsi="Calibri" w:cs="Calibri"/>
          <w:sz w:val="24"/>
          <w:szCs w:val="24"/>
        </w:rPr>
        <w:t xml:space="preserve">the </w:t>
      </w:r>
      <w:r w:rsidR="00A63EEB" w:rsidRPr="001E1121">
        <w:rPr>
          <w:rFonts w:ascii="Calibri" w:hAnsi="Calibri" w:cs="Calibri"/>
          <w:sz w:val="24"/>
          <w:szCs w:val="24"/>
        </w:rPr>
        <w:t>p</w:t>
      </w:r>
      <w:r w:rsidRPr="001E1121">
        <w:rPr>
          <w:rFonts w:ascii="Calibri" w:hAnsi="Calibri" w:cs="Calibri"/>
          <w:sz w:val="24"/>
          <w:szCs w:val="24"/>
        </w:rPr>
        <w:t>rovision of RSE in our school</w:t>
      </w:r>
      <w:r w:rsidR="00516995">
        <w:rPr>
          <w:rFonts w:ascii="Calibri" w:hAnsi="Calibri" w:cs="Calibri"/>
          <w:sz w:val="24"/>
          <w:szCs w:val="24"/>
        </w:rPr>
        <w:t xml:space="preserve"> include</w:t>
      </w:r>
      <w:r w:rsidR="00A63EEB" w:rsidRPr="001E1121">
        <w:rPr>
          <w:rFonts w:ascii="Calibri" w:hAnsi="Calibri" w:cs="Calibri"/>
          <w:sz w:val="24"/>
          <w:szCs w:val="24"/>
        </w:rPr>
        <w:t>:</w:t>
      </w:r>
    </w:p>
    <w:p w:rsidR="00742DC3" w:rsidRPr="001E1121" w:rsidRDefault="00742DC3"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 xml:space="preserve">SPHE, RE, </w:t>
      </w:r>
      <w:r w:rsidR="008D1FC9" w:rsidRPr="001E1121">
        <w:rPr>
          <w:rFonts w:ascii="Calibri" w:hAnsi="Calibri" w:cs="Calibri"/>
          <w:sz w:val="24"/>
          <w:szCs w:val="24"/>
        </w:rPr>
        <w:t xml:space="preserve">CSPE, Science, Biology </w:t>
      </w:r>
      <w:r w:rsidRPr="001E1121">
        <w:rPr>
          <w:rFonts w:ascii="Calibri" w:hAnsi="Calibri" w:cs="Calibri"/>
          <w:sz w:val="24"/>
          <w:szCs w:val="24"/>
        </w:rPr>
        <w:t>and Home Economics</w:t>
      </w:r>
      <w:r w:rsidR="00690EA4">
        <w:rPr>
          <w:rFonts w:ascii="Calibri" w:hAnsi="Calibri" w:cs="Calibri"/>
          <w:sz w:val="24"/>
          <w:szCs w:val="24"/>
        </w:rPr>
        <w:t>.</w:t>
      </w:r>
    </w:p>
    <w:p w:rsidR="00807347" w:rsidRPr="001E1121" w:rsidRDefault="008D1FC9"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 xml:space="preserve">Timetabled </w:t>
      </w:r>
      <w:r w:rsidR="00742DC3" w:rsidRPr="001E1121">
        <w:rPr>
          <w:rFonts w:ascii="Calibri" w:hAnsi="Calibri" w:cs="Calibri"/>
          <w:sz w:val="24"/>
          <w:szCs w:val="24"/>
        </w:rPr>
        <w:t>Pastoral Care</w:t>
      </w:r>
      <w:r w:rsidR="00690EA4">
        <w:rPr>
          <w:rFonts w:ascii="Calibri" w:hAnsi="Calibri" w:cs="Calibri"/>
          <w:sz w:val="24"/>
          <w:szCs w:val="24"/>
        </w:rPr>
        <w:t xml:space="preserve"> Time.</w:t>
      </w:r>
    </w:p>
    <w:p w:rsidR="008D1FC9" w:rsidRPr="001E1121" w:rsidRDefault="008D1FC9"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Pastoral Care system including Year Heads, Class Tut</w:t>
      </w:r>
      <w:r w:rsidR="0012422D" w:rsidRPr="001E1121">
        <w:rPr>
          <w:rFonts w:ascii="Calibri" w:hAnsi="Calibri" w:cs="Calibri"/>
          <w:sz w:val="24"/>
          <w:szCs w:val="24"/>
        </w:rPr>
        <w:t>ors and Mentors for First Years</w:t>
      </w:r>
      <w:r w:rsidR="00690EA4">
        <w:rPr>
          <w:rFonts w:ascii="Calibri" w:hAnsi="Calibri" w:cs="Calibri"/>
          <w:sz w:val="24"/>
          <w:szCs w:val="24"/>
        </w:rPr>
        <w:t>.</w:t>
      </w:r>
    </w:p>
    <w:p w:rsidR="008D1FC9" w:rsidRPr="001E1121" w:rsidRDefault="008D1FC9"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School Counsellors, Chaplain and SEN Coordinator</w:t>
      </w:r>
      <w:r w:rsidR="00690EA4">
        <w:rPr>
          <w:rFonts w:ascii="Calibri" w:hAnsi="Calibri" w:cs="Calibri"/>
          <w:sz w:val="24"/>
          <w:szCs w:val="24"/>
        </w:rPr>
        <w:t>.</w:t>
      </w:r>
    </w:p>
    <w:p w:rsidR="00742DC3" w:rsidRPr="001E1121" w:rsidRDefault="00807347"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 xml:space="preserve">Code of Behaviour and Discipline, </w:t>
      </w:r>
      <w:r w:rsidR="008D1FC9" w:rsidRPr="001E1121">
        <w:rPr>
          <w:rFonts w:ascii="Calibri" w:hAnsi="Calibri" w:cs="Calibri"/>
          <w:sz w:val="24"/>
          <w:szCs w:val="24"/>
        </w:rPr>
        <w:t>Anti-bullying Policy, Child Safeguarding Statement</w:t>
      </w:r>
      <w:r w:rsidR="00690EA4">
        <w:rPr>
          <w:rFonts w:ascii="Calibri" w:hAnsi="Calibri" w:cs="Calibri"/>
          <w:sz w:val="24"/>
          <w:szCs w:val="24"/>
        </w:rPr>
        <w:t>.</w:t>
      </w:r>
    </w:p>
    <w:p w:rsidR="008D1FC9" w:rsidRDefault="008D1FC9"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Amber Flag Committee</w:t>
      </w:r>
      <w:r w:rsidR="00690EA4">
        <w:rPr>
          <w:rFonts w:ascii="Calibri" w:hAnsi="Calibri" w:cs="Calibri"/>
          <w:sz w:val="24"/>
          <w:szCs w:val="24"/>
        </w:rPr>
        <w:t>.</w:t>
      </w:r>
    </w:p>
    <w:p w:rsidR="00516995" w:rsidRPr="001E1121" w:rsidRDefault="00516995" w:rsidP="001E1121">
      <w:pPr>
        <w:pStyle w:val="ListParagraph"/>
        <w:numPr>
          <w:ilvl w:val="0"/>
          <w:numId w:val="1"/>
        </w:numPr>
        <w:spacing w:line="240" w:lineRule="auto"/>
        <w:jc w:val="both"/>
        <w:rPr>
          <w:rFonts w:ascii="Calibri" w:hAnsi="Calibri" w:cs="Calibri"/>
          <w:sz w:val="24"/>
          <w:szCs w:val="24"/>
        </w:rPr>
      </w:pPr>
      <w:r>
        <w:rPr>
          <w:rFonts w:ascii="Calibri" w:hAnsi="Calibri" w:cs="Calibri"/>
          <w:sz w:val="24"/>
          <w:szCs w:val="24"/>
        </w:rPr>
        <w:t>Positive Mental Health Week.</w:t>
      </w:r>
    </w:p>
    <w:p w:rsidR="008D1FC9" w:rsidRPr="001E1121" w:rsidRDefault="008D1FC9" w:rsidP="001E1121">
      <w:pPr>
        <w:pStyle w:val="ListParagraph"/>
        <w:numPr>
          <w:ilvl w:val="0"/>
          <w:numId w:val="1"/>
        </w:numPr>
        <w:spacing w:line="240" w:lineRule="auto"/>
        <w:jc w:val="both"/>
        <w:rPr>
          <w:rFonts w:ascii="Calibri" w:hAnsi="Calibri" w:cs="Calibri"/>
          <w:sz w:val="24"/>
          <w:szCs w:val="24"/>
        </w:rPr>
      </w:pPr>
      <w:r w:rsidRPr="001E1121">
        <w:rPr>
          <w:rFonts w:ascii="Calibri" w:hAnsi="Calibri" w:cs="Calibri"/>
          <w:sz w:val="24"/>
          <w:szCs w:val="24"/>
        </w:rPr>
        <w:t>Stand Up</w:t>
      </w:r>
      <w:r w:rsidR="00516995">
        <w:rPr>
          <w:rFonts w:ascii="Calibri" w:hAnsi="Calibri" w:cs="Calibri"/>
          <w:sz w:val="24"/>
          <w:szCs w:val="24"/>
        </w:rPr>
        <w:t>/LGBTI+</w:t>
      </w:r>
      <w:r w:rsidRPr="001E1121">
        <w:rPr>
          <w:rFonts w:ascii="Calibri" w:hAnsi="Calibri" w:cs="Calibri"/>
          <w:sz w:val="24"/>
          <w:szCs w:val="24"/>
        </w:rPr>
        <w:t xml:space="preserve"> Week</w:t>
      </w:r>
      <w:r w:rsidR="00690EA4">
        <w:rPr>
          <w:rFonts w:ascii="Calibri" w:hAnsi="Calibri" w:cs="Calibri"/>
          <w:sz w:val="24"/>
          <w:szCs w:val="24"/>
        </w:rPr>
        <w:t>.</w:t>
      </w:r>
    </w:p>
    <w:p w:rsidR="00EB3C77" w:rsidRPr="001E1121" w:rsidRDefault="00EB3C77" w:rsidP="001E1121">
      <w:pPr>
        <w:pStyle w:val="ListParagraph"/>
        <w:spacing w:line="240" w:lineRule="auto"/>
        <w:ind w:left="786"/>
        <w:jc w:val="both"/>
        <w:rPr>
          <w:rFonts w:ascii="Calibri" w:hAnsi="Calibri" w:cs="Calibri"/>
          <w:sz w:val="24"/>
          <w:szCs w:val="24"/>
          <w:highlight w:val="yellow"/>
        </w:rPr>
      </w:pPr>
    </w:p>
    <w:p w:rsidR="007F225A" w:rsidRPr="001E1121" w:rsidRDefault="002A0A82" w:rsidP="001E1121">
      <w:pPr>
        <w:spacing w:line="240" w:lineRule="auto"/>
        <w:jc w:val="both"/>
        <w:rPr>
          <w:rFonts w:ascii="Calibri" w:hAnsi="Calibri" w:cs="Calibri"/>
          <w:b/>
          <w:sz w:val="24"/>
          <w:szCs w:val="24"/>
        </w:rPr>
      </w:pPr>
      <w:r w:rsidRPr="001E1121">
        <w:rPr>
          <w:rFonts w:ascii="Calibri" w:hAnsi="Calibri" w:cs="Calibri"/>
          <w:b/>
          <w:sz w:val="24"/>
          <w:szCs w:val="24"/>
        </w:rPr>
        <w:t>M</w:t>
      </w:r>
      <w:r w:rsidR="00B94AB8" w:rsidRPr="001E1121">
        <w:rPr>
          <w:rFonts w:ascii="Calibri" w:hAnsi="Calibri" w:cs="Calibri"/>
          <w:b/>
          <w:sz w:val="24"/>
          <w:szCs w:val="24"/>
        </w:rPr>
        <w:t xml:space="preserve">anagement and </w:t>
      </w:r>
      <w:r w:rsidR="00055513" w:rsidRPr="001E1121">
        <w:rPr>
          <w:rFonts w:ascii="Calibri" w:hAnsi="Calibri" w:cs="Calibri"/>
          <w:b/>
          <w:sz w:val="24"/>
          <w:szCs w:val="24"/>
        </w:rPr>
        <w:t>O</w:t>
      </w:r>
      <w:r w:rsidRPr="001E1121">
        <w:rPr>
          <w:rFonts w:ascii="Calibri" w:hAnsi="Calibri" w:cs="Calibri"/>
          <w:b/>
          <w:sz w:val="24"/>
          <w:szCs w:val="24"/>
        </w:rPr>
        <w:t xml:space="preserve">rganisation of RSE </w:t>
      </w:r>
    </w:p>
    <w:p w:rsidR="007F225A" w:rsidRPr="001E1121" w:rsidRDefault="001D1574" w:rsidP="001E1121">
      <w:pPr>
        <w:pStyle w:val="ListParagraph"/>
        <w:numPr>
          <w:ilvl w:val="0"/>
          <w:numId w:val="20"/>
        </w:numPr>
        <w:spacing w:line="240" w:lineRule="auto"/>
        <w:jc w:val="both"/>
        <w:rPr>
          <w:rFonts w:ascii="Calibri" w:hAnsi="Calibri" w:cs="Calibri"/>
          <w:sz w:val="24"/>
          <w:szCs w:val="24"/>
        </w:rPr>
      </w:pPr>
      <w:r w:rsidRPr="001E1121">
        <w:rPr>
          <w:rFonts w:ascii="Calibri" w:hAnsi="Calibri" w:cs="Calibri"/>
          <w:sz w:val="24"/>
          <w:szCs w:val="24"/>
        </w:rPr>
        <w:t xml:space="preserve">The school has </w:t>
      </w:r>
      <w:r w:rsidR="0012422D" w:rsidRPr="001E1121">
        <w:rPr>
          <w:rFonts w:ascii="Calibri" w:hAnsi="Calibri" w:cs="Calibri"/>
          <w:sz w:val="24"/>
          <w:szCs w:val="24"/>
        </w:rPr>
        <w:t>a</w:t>
      </w:r>
      <w:r w:rsidRPr="001E1121">
        <w:rPr>
          <w:rFonts w:ascii="Calibri" w:hAnsi="Calibri" w:cs="Calibri"/>
          <w:sz w:val="24"/>
          <w:szCs w:val="24"/>
        </w:rPr>
        <w:t xml:space="preserve"> coordinator of SPHE</w:t>
      </w:r>
      <w:r w:rsidR="0012422D" w:rsidRPr="001E1121">
        <w:rPr>
          <w:rFonts w:ascii="Calibri" w:hAnsi="Calibri" w:cs="Calibri"/>
          <w:sz w:val="24"/>
          <w:szCs w:val="24"/>
        </w:rPr>
        <w:t>.</w:t>
      </w:r>
    </w:p>
    <w:p w:rsidR="0041017E" w:rsidRPr="00690EA4" w:rsidRDefault="0041017E" w:rsidP="001E1121">
      <w:pPr>
        <w:pStyle w:val="ListParagraph"/>
        <w:numPr>
          <w:ilvl w:val="0"/>
          <w:numId w:val="20"/>
        </w:numPr>
        <w:spacing w:line="240" w:lineRule="auto"/>
        <w:jc w:val="both"/>
        <w:rPr>
          <w:rFonts w:ascii="Calibri" w:hAnsi="Calibri" w:cs="Calibri"/>
          <w:sz w:val="24"/>
          <w:szCs w:val="24"/>
        </w:rPr>
      </w:pPr>
      <w:r w:rsidRPr="00690EA4">
        <w:rPr>
          <w:rFonts w:ascii="Calibri" w:hAnsi="Calibri" w:cs="Calibri"/>
          <w:sz w:val="24"/>
          <w:szCs w:val="24"/>
        </w:rPr>
        <w:t>The SPHE</w:t>
      </w:r>
      <w:r w:rsidR="0012422D" w:rsidRPr="00690EA4">
        <w:rPr>
          <w:rFonts w:ascii="Calibri" w:hAnsi="Calibri" w:cs="Calibri"/>
          <w:sz w:val="24"/>
          <w:szCs w:val="24"/>
        </w:rPr>
        <w:t xml:space="preserve"> and RSE </w:t>
      </w:r>
      <w:r w:rsidRPr="00690EA4">
        <w:rPr>
          <w:rFonts w:ascii="Calibri" w:hAnsi="Calibri" w:cs="Calibri"/>
          <w:sz w:val="24"/>
          <w:szCs w:val="24"/>
        </w:rPr>
        <w:t>Team</w:t>
      </w:r>
      <w:r w:rsidR="001B6E44" w:rsidRPr="00690EA4">
        <w:rPr>
          <w:rFonts w:ascii="Calibri" w:hAnsi="Calibri" w:cs="Calibri"/>
          <w:sz w:val="24"/>
          <w:szCs w:val="24"/>
        </w:rPr>
        <w:t>s</w:t>
      </w:r>
      <w:r w:rsidRPr="00690EA4">
        <w:rPr>
          <w:rFonts w:ascii="Calibri" w:hAnsi="Calibri" w:cs="Calibri"/>
          <w:sz w:val="24"/>
          <w:szCs w:val="24"/>
        </w:rPr>
        <w:t>:</w:t>
      </w:r>
    </w:p>
    <w:p w:rsidR="0062019E" w:rsidRPr="001E1121" w:rsidRDefault="001B6E44" w:rsidP="001E1121">
      <w:pPr>
        <w:pStyle w:val="ListParagraph"/>
        <w:numPr>
          <w:ilvl w:val="0"/>
          <w:numId w:val="41"/>
        </w:numPr>
        <w:spacing w:line="240" w:lineRule="auto"/>
        <w:jc w:val="both"/>
        <w:rPr>
          <w:rFonts w:ascii="Calibri" w:hAnsi="Calibri" w:cs="Calibri"/>
          <w:sz w:val="24"/>
          <w:szCs w:val="24"/>
        </w:rPr>
      </w:pPr>
      <w:r w:rsidRPr="001E1121">
        <w:rPr>
          <w:rFonts w:ascii="Calibri" w:hAnsi="Calibri" w:cs="Calibri"/>
          <w:sz w:val="24"/>
          <w:szCs w:val="24"/>
        </w:rPr>
        <w:t>are</w:t>
      </w:r>
      <w:r w:rsidR="0062019E" w:rsidRPr="001E1121">
        <w:rPr>
          <w:rFonts w:ascii="Calibri" w:hAnsi="Calibri" w:cs="Calibri"/>
          <w:sz w:val="24"/>
          <w:szCs w:val="24"/>
        </w:rPr>
        <w:t xml:space="preserve"> given time to meet </w:t>
      </w:r>
      <w:r w:rsidR="00A63EEB" w:rsidRPr="001E1121">
        <w:rPr>
          <w:rFonts w:ascii="Calibri" w:hAnsi="Calibri" w:cs="Calibri"/>
          <w:sz w:val="24"/>
          <w:szCs w:val="24"/>
        </w:rPr>
        <w:t>on s</w:t>
      </w:r>
      <w:r w:rsidR="0062019E" w:rsidRPr="001E1121">
        <w:rPr>
          <w:rFonts w:ascii="Calibri" w:hAnsi="Calibri" w:cs="Calibri"/>
          <w:sz w:val="24"/>
          <w:szCs w:val="24"/>
        </w:rPr>
        <w:t>chool planning days.</w:t>
      </w:r>
    </w:p>
    <w:p w:rsidR="0062019E" w:rsidRPr="001E1121" w:rsidRDefault="001B6E44" w:rsidP="001E1121">
      <w:pPr>
        <w:pStyle w:val="ListParagraph"/>
        <w:numPr>
          <w:ilvl w:val="0"/>
          <w:numId w:val="41"/>
        </w:numPr>
        <w:spacing w:line="240" w:lineRule="auto"/>
        <w:jc w:val="both"/>
        <w:rPr>
          <w:rFonts w:ascii="Calibri" w:hAnsi="Calibri" w:cs="Calibri"/>
          <w:sz w:val="24"/>
          <w:szCs w:val="24"/>
        </w:rPr>
      </w:pPr>
      <w:r w:rsidRPr="001E1121">
        <w:rPr>
          <w:rFonts w:ascii="Calibri" w:hAnsi="Calibri" w:cs="Calibri"/>
          <w:sz w:val="24"/>
          <w:szCs w:val="24"/>
        </w:rPr>
        <w:t>are</w:t>
      </w:r>
      <w:r w:rsidR="00A63EEB" w:rsidRPr="001E1121">
        <w:rPr>
          <w:rFonts w:ascii="Calibri" w:hAnsi="Calibri" w:cs="Calibri"/>
          <w:sz w:val="24"/>
          <w:szCs w:val="24"/>
        </w:rPr>
        <w:t xml:space="preserve"> given opportunities to attend relevant </w:t>
      </w:r>
      <w:r w:rsidR="001B6DAC" w:rsidRPr="001E1121">
        <w:rPr>
          <w:rFonts w:ascii="Calibri" w:hAnsi="Calibri" w:cs="Calibri"/>
          <w:sz w:val="24"/>
          <w:szCs w:val="24"/>
        </w:rPr>
        <w:t>C</w:t>
      </w:r>
      <w:r w:rsidR="00516995">
        <w:rPr>
          <w:rFonts w:ascii="Calibri" w:hAnsi="Calibri" w:cs="Calibri"/>
          <w:sz w:val="24"/>
          <w:szCs w:val="24"/>
        </w:rPr>
        <w:t>ontinuing Professional Development (C</w:t>
      </w:r>
      <w:r w:rsidR="001B6DAC" w:rsidRPr="001E1121">
        <w:rPr>
          <w:rFonts w:ascii="Calibri" w:hAnsi="Calibri" w:cs="Calibri"/>
          <w:sz w:val="24"/>
          <w:szCs w:val="24"/>
        </w:rPr>
        <w:t>PD</w:t>
      </w:r>
      <w:r w:rsidR="00516995">
        <w:rPr>
          <w:rFonts w:ascii="Calibri" w:hAnsi="Calibri" w:cs="Calibri"/>
          <w:sz w:val="24"/>
          <w:szCs w:val="24"/>
        </w:rPr>
        <w:t>)</w:t>
      </w:r>
      <w:r w:rsidR="00A63EEB" w:rsidRPr="001E1121">
        <w:rPr>
          <w:rFonts w:ascii="Calibri" w:hAnsi="Calibri" w:cs="Calibri"/>
          <w:sz w:val="24"/>
          <w:szCs w:val="24"/>
        </w:rPr>
        <w:t xml:space="preserve"> courses and an</w:t>
      </w:r>
      <w:r w:rsidR="0062019E" w:rsidRPr="001E1121">
        <w:rPr>
          <w:rFonts w:ascii="Calibri" w:hAnsi="Calibri" w:cs="Calibri"/>
          <w:sz w:val="24"/>
          <w:szCs w:val="24"/>
        </w:rPr>
        <w:t xml:space="preserve"> updated record of </w:t>
      </w:r>
      <w:r w:rsidR="007F225A" w:rsidRPr="001E1121">
        <w:rPr>
          <w:rFonts w:ascii="Calibri" w:hAnsi="Calibri" w:cs="Calibri"/>
          <w:sz w:val="24"/>
          <w:szCs w:val="24"/>
        </w:rPr>
        <w:t>CPD training</w:t>
      </w:r>
      <w:r w:rsidR="0041017E" w:rsidRPr="001E1121">
        <w:rPr>
          <w:rFonts w:ascii="Calibri" w:hAnsi="Calibri" w:cs="Calibri"/>
          <w:sz w:val="24"/>
          <w:szCs w:val="24"/>
        </w:rPr>
        <w:t xml:space="preserve"> </w:t>
      </w:r>
      <w:r w:rsidR="00A63EEB" w:rsidRPr="001E1121">
        <w:rPr>
          <w:rFonts w:ascii="Calibri" w:hAnsi="Calibri" w:cs="Calibri"/>
          <w:sz w:val="24"/>
          <w:szCs w:val="24"/>
        </w:rPr>
        <w:t xml:space="preserve">is </w:t>
      </w:r>
      <w:r w:rsidR="001B6DAC" w:rsidRPr="001E1121">
        <w:rPr>
          <w:rFonts w:ascii="Calibri" w:hAnsi="Calibri" w:cs="Calibri"/>
          <w:sz w:val="24"/>
          <w:szCs w:val="24"/>
        </w:rPr>
        <w:t xml:space="preserve">maintained </w:t>
      </w:r>
      <w:r w:rsidR="00A63EEB" w:rsidRPr="001E1121">
        <w:rPr>
          <w:rFonts w:ascii="Calibri" w:hAnsi="Calibri" w:cs="Calibri"/>
          <w:sz w:val="24"/>
          <w:szCs w:val="24"/>
        </w:rPr>
        <w:t>by the SPHE Coordinator</w:t>
      </w:r>
      <w:r w:rsidR="0062019E" w:rsidRPr="001E1121">
        <w:rPr>
          <w:rFonts w:ascii="Calibri" w:hAnsi="Calibri" w:cs="Calibri"/>
          <w:sz w:val="24"/>
          <w:szCs w:val="24"/>
        </w:rPr>
        <w:t>.</w:t>
      </w:r>
    </w:p>
    <w:p w:rsidR="001B6DAC" w:rsidRPr="001E1121" w:rsidRDefault="0012422D" w:rsidP="001E1121">
      <w:pPr>
        <w:pStyle w:val="ListParagraph"/>
        <w:numPr>
          <w:ilvl w:val="0"/>
          <w:numId w:val="41"/>
        </w:numPr>
        <w:spacing w:line="240" w:lineRule="auto"/>
        <w:jc w:val="both"/>
        <w:rPr>
          <w:rFonts w:ascii="Calibri" w:hAnsi="Calibri" w:cs="Calibri"/>
          <w:sz w:val="24"/>
          <w:szCs w:val="24"/>
        </w:rPr>
      </w:pPr>
      <w:r w:rsidRPr="001E1121">
        <w:rPr>
          <w:rFonts w:ascii="Calibri" w:hAnsi="Calibri" w:cs="Calibri"/>
          <w:sz w:val="24"/>
          <w:szCs w:val="24"/>
        </w:rPr>
        <w:t>deliver i</w:t>
      </w:r>
      <w:r w:rsidR="001B6DAC" w:rsidRPr="001E1121">
        <w:rPr>
          <w:rFonts w:ascii="Calibri" w:hAnsi="Calibri" w:cs="Calibri"/>
          <w:sz w:val="24"/>
          <w:szCs w:val="24"/>
        </w:rPr>
        <w:t>n-</w:t>
      </w:r>
      <w:r w:rsidR="00055513" w:rsidRPr="001E1121">
        <w:rPr>
          <w:rFonts w:ascii="Calibri" w:hAnsi="Calibri" w:cs="Calibri"/>
          <w:sz w:val="24"/>
          <w:szCs w:val="24"/>
        </w:rPr>
        <w:t>school</w:t>
      </w:r>
      <w:r w:rsidRPr="001E1121">
        <w:rPr>
          <w:rFonts w:ascii="Calibri" w:hAnsi="Calibri" w:cs="Calibri"/>
          <w:sz w:val="24"/>
          <w:szCs w:val="24"/>
        </w:rPr>
        <w:t xml:space="preserve"> CPD.</w:t>
      </w:r>
    </w:p>
    <w:p w:rsidR="00A63EEB" w:rsidRPr="001E1121" w:rsidRDefault="001B6E44" w:rsidP="001E1121">
      <w:pPr>
        <w:pStyle w:val="ListParagraph"/>
        <w:numPr>
          <w:ilvl w:val="0"/>
          <w:numId w:val="41"/>
        </w:numPr>
        <w:spacing w:line="240" w:lineRule="auto"/>
        <w:jc w:val="both"/>
        <w:rPr>
          <w:rFonts w:ascii="Calibri" w:hAnsi="Calibri" w:cs="Calibri"/>
          <w:sz w:val="24"/>
          <w:szCs w:val="24"/>
        </w:rPr>
      </w:pPr>
      <w:r w:rsidRPr="001E1121">
        <w:rPr>
          <w:rFonts w:ascii="Calibri" w:hAnsi="Calibri" w:cs="Calibri"/>
          <w:sz w:val="24"/>
          <w:szCs w:val="24"/>
        </w:rPr>
        <w:t xml:space="preserve">Have </w:t>
      </w:r>
      <w:r w:rsidR="00A63EEB" w:rsidRPr="001E1121">
        <w:rPr>
          <w:rFonts w:ascii="Calibri" w:hAnsi="Calibri" w:cs="Calibri"/>
          <w:sz w:val="24"/>
          <w:szCs w:val="24"/>
        </w:rPr>
        <w:t>access to a</w:t>
      </w:r>
      <w:r w:rsidR="0062019E" w:rsidRPr="001E1121">
        <w:rPr>
          <w:rFonts w:ascii="Calibri" w:hAnsi="Calibri" w:cs="Calibri"/>
          <w:sz w:val="24"/>
          <w:szCs w:val="24"/>
        </w:rPr>
        <w:t xml:space="preserve"> structured programme </w:t>
      </w:r>
      <w:r w:rsidR="00A63EEB" w:rsidRPr="001E1121">
        <w:rPr>
          <w:rFonts w:ascii="Calibri" w:hAnsi="Calibri" w:cs="Calibri"/>
          <w:sz w:val="24"/>
          <w:szCs w:val="24"/>
        </w:rPr>
        <w:t xml:space="preserve">and </w:t>
      </w:r>
      <w:r w:rsidR="001B6DAC" w:rsidRPr="001E1121">
        <w:rPr>
          <w:rFonts w:ascii="Calibri" w:hAnsi="Calibri" w:cs="Calibri"/>
          <w:sz w:val="24"/>
          <w:szCs w:val="24"/>
        </w:rPr>
        <w:t xml:space="preserve">a library of appropriate </w:t>
      </w:r>
      <w:r w:rsidR="0062019E" w:rsidRPr="001E1121">
        <w:rPr>
          <w:rFonts w:ascii="Calibri" w:hAnsi="Calibri" w:cs="Calibri"/>
          <w:sz w:val="24"/>
          <w:szCs w:val="24"/>
        </w:rPr>
        <w:t>core and supplementary resources</w:t>
      </w:r>
      <w:r w:rsidR="0012422D" w:rsidRPr="001E1121">
        <w:rPr>
          <w:rFonts w:ascii="Calibri" w:hAnsi="Calibri" w:cs="Calibri"/>
          <w:sz w:val="24"/>
          <w:szCs w:val="24"/>
        </w:rPr>
        <w:t>.</w:t>
      </w:r>
    </w:p>
    <w:p w:rsidR="0062019E" w:rsidRPr="001E1121" w:rsidRDefault="0012422D" w:rsidP="001E1121">
      <w:pPr>
        <w:pStyle w:val="ListParagraph"/>
        <w:numPr>
          <w:ilvl w:val="0"/>
          <w:numId w:val="41"/>
        </w:numPr>
        <w:spacing w:line="240" w:lineRule="auto"/>
        <w:jc w:val="both"/>
        <w:rPr>
          <w:rFonts w:ascii="Calibri" w:hAnsi="Calibri" w:cs="Calibri"/>
          <w:sz w:val="24"/>
          <w:szCs w:val="24"/>
        </w:rPr>
      </w:pPr>
      <w:r w:rsidRPr="001E1121">
        <w:rPr>
          <w:rFonts w:ascii="Calibri" w:hAnsi="Calibri" w:cs="Calibri"/>
          <w:sz w:val="24"/>
          <w:szCs w:val="24"/>
        </w:rPr>
        <w:t xml:space="preserve">share </w:t>
      </w:r>
      <w:r w:rsidR="0062019E" w:rsidRPr="001E1121">
        <w:rPr>
          <w:rFonts w:ascii="Calibri" w:hAnsi="Calibri" w:cs="Calibri"/>
          <w:sz w:val="24"/>
          <w:szCs w:val="24"/>
        </w:rPr>
        <w:t>informati</w:t>
      </w:r>
      <w:r w:rsidR="0041017E" w:rsidRPr="001E1121">
        <w:rPr>
          <w:rFonts w:ascii="Calibri" w:hAnsi="Calibri" w:cs="Calibri"/>
          <w:sz w:val="24"/>
          <w:szCs w:val="24"/>
        </w:rPr>
        <w:t xml:space="preserve">on received at </w:t>
      </w:r>
      <w:r w:rsidR="007F225A" w:rsidRPr="001E1121">
        <w:rPr>
          <w:rFonts w:ascii="Calibri" w:hAnsi="Calibri" w:cs="Calibri"/>
          <w:sz w:val="24"/>
          <w:szCs w:val="24"/>
        </w:rPr>
        <w:t>CPD</w:t>
      </w:r>
      <w:r w:rsidR="0041017E" w:rsidRPr="001E1121">
        <w:rPr>
          <w:rFonts w:ascii="Calibri" w:hAnsi="Calibri" w:cs="Calibri"/>
          <w:sz w:val="24"/>
          <w:szCs w:val="24"/>
        </w:rPr>
        <w:t xml:space="preserve"> </w:t>
      </w:r>
      <w:r w:rsidR="001B6DAC" w:rsidRPr="001E1121">
        <w:rPr>
          <w:rFonts w:ascii="Calibri" w:hAnsi="Calibri" w:cs="Calibri"/>
          <w:sz w:val="24"/>
          <w:szCs w:val="24"/>
        </w:rPr>
        <w:t>via</w:t>
      </w:r>
      <w:r w:rsidR="001B6E44" w:rsidRPr="001E1121">
        <w:rPr>
          <w:rFonts w:ascii="Calibri" w:hAnsi="Calibri" w:cs="Calibri"/>
          <w:sz w:val="24"/>
          <w:szCs w:val="24"/>
        </w:rPr>
        <w:t xml:space="preserve"> </w:t>
      </w:r>
      <w:r w:rsidRPr="001E1121">
        <w:rPr>
          <w:rFonts w:ascii="Calibri" w:hAnsi="Calibri" w:cs="Calibri"/>
          <w:sz w:val="24"/>
          <w:szCs w:val="24"/>
        </w:rPr>
        <w:t>OneDrive</w:t>
      </w:r>
      <w:r w:rsidR="0062019E" w:rsidRPr="001E1121">
        <w:rPr>
          <w:rFonts w:ascii="Calibri" w:hAnsi="Calibri" w:cs="Calibri"/>
          <w:sz w:val="24"/>
          <w:szCs w:val="24"/>
        </w:rPr>
        <w:t>.</w:t>
      </w:r>
    </w:p>
    <w:p w:rsidR="00883C1D" w:rsidRPr="001E1121" w:rsidRDefault="00883C1D" w:rsidP="001E1121">
      <w:pPr>
        <w:pStyle w:val="ListParagraph"/>
        <w:spacing w:line="240" w:lineRule="auto"/>
        <w:ind w:left="1080"/>
        <w:jc w:val="both"/>
        <w:rPr>
          <w:rFonts w:ascii="Calibri" w:hAnsi="Calibri" w:cs="Calibri"/>
          <w:sz w:val="24"/>
          <w:szCs w:val="24"/>
        </w:rPr>
      </w:pPr>
    </w:p>
    <w:p w:rsidR="007F225A" w:rsidRPr="001E1121" w:rsidRDefault="009E6107" w:rsidP="001E1121">
      <w:pPr>
        <w:spacing w:line="240" w:lineRule="auto"/>
        <w:jc w:val="both"/>
        <w:rPr>
          <w:rFonts w:ascii="Calibri" w:hAnsi="Calibri" w:cs="Calibri"/>
          <w:b/>
          <w:sz w:val="24"/>
          <w:szCs w:val="24"/>
        </w:rPr>
      </w:pPr>
      <w:r w:rsidRPr="001E1121">
        <w:rPr>
          <w:rFonts w:ascii="Calibri" w:hAnsi="Calibri" w:cs="Calibri"/>
          <w:b/>
          <w:sz w:val="24"/>
          <w:szCs w:val="24"/>
        </w:rPr>
        <w:t>Informing and</w:t>
      </w:r>
      <w:r w:rsidR="005B128D" w:rsidRPr="001E1121">
        <w:rPr>
          <w:rFonts w:ascii="Calibri" w:hAnsi="Calibri" w:cs="Calibri"/>
          <w:b/>
          <w:sz w:val="24"/>
          <w:szCs w:val="24"/>
        </w:rPr>
        <w:t xml:space="preserve"> Involving Parents</w:t>
      </w:r>
    </w:p>
    <w:p w:rsidR="005B128D" w:rsidRPr="001E1121" w:rsidRDefault="005B128D" w:rsidP="00690EA4">
      <w:pPr>
        <w:spacing w:line="240" w:lineRule="auto"/>
        <w:jc w:val="both"/>
        <w:rPr>
          <w:rFonts w:ascii="Calibri" w:hAnsi="Calibri" w:cs="Calibri"/>
          <w:sz w:val="24"/>
          <w:szCs w:val="24"/>
        </w:rPr>
      </w:pPr>
      <w:r w:rsidRPr="001E1121">
        <w:rPr>
          <w:rFonts w:ascii="Calibri" w:hAnsi="Calibri" w:cs="Calibri"/>
          <w:sz w:val="24"/>
          <w:szCs w:val="24"/>
        </w:rPr>
        <w:t>A text message is sent to all parents at the beginning of the school year referring them to the school website where they can find information on the content of the RSE programme.  The Parents’ Council were consulted re</w:t>
      </w:r>
      <w:r w:rsidR="009E009A">
        <w:rPr>
          <w:rFonts w:ascii="Calibri" w:hAnsi="Calibri" w:cs="Calibri"/>
          <w:sz w:val="24"/>
          <w:szCs w:val="24"/>
        </w:rPr>
        <w:t>garding</w:t>
      </w:r>
      <w:r w:rsidRPr="001E1121">
        <w:rPr>
          <w:rFonts w:ascii="Calibri" w:hAnsi="Calibri" w:cs="Calibri"/>
          <w:sz w:val="24"/>
          <w:szCs w:val="24"/>
        </w:rPr>
        <w:t xml:space="preserve"> the development of the RSE Policy and are involved in the review.</w:t>
      </w:r>
    </w:p>
    <w:p w:rsidR="007F225A" w:rsidRPr="001E1121" w:rsidRDefault="007F225A" w:rsidP="001E1121">
      <w:pPr>
        <w:pStyle w:val="NoSpacing"/>
        <w:jc w:val="both"/>
        <w:rPr>
          <w:rFonts w:ascii="Calibri" w:hAnsi="Calibri" w:cs="Calibri"/>
          <w:sz w:val="24"/>
          <w:szCs w:val="24"/>
        </w:rPr>
      </w:pPr>
    </w:p>
    <w:p w:rsidR="00C26D64" w:rsidRPr="001E1121" w:rsidRDefault="00C26D64" w:rsidP="001E1121">
      <w:pPr>
        <w:spacing w:line="240" w:lineRule="auto"/>
        <w:jc w:val="both"/>
        <w:rPr>
          <w:rFonts w:ascii="Calibri" w:hAnsi="Calibri" w:cs="Calibri"/>
          <w:b/>
          <w:sz w:val="24"/>
          <w:szCs w:val="24"/>
        </w:rPr>
      </w:pPr>
      <w:r w:rsidRPr="001E1121">
        <w:rPr>
          <w:rFonts w:ascii="Calibri" w:hAnsi="Calibri" w:cs="Calibri"/>
          <w:b/>
          <w:sz w:val="24"/>
          <w:szCs w:val="24"/>
        </w:rPr>
        <w:t xml:space="preserve">Withdrawing </w:t>
      </w:r>
      <w:r w:rsidR="00D3555D" w:rsidRPr="001E1121">
        <w:rPr>
          <w:rFonts w:ascii="Calibri" w:hAnsi="Calibri" w:cs="Calibri"/>
          <w:b/>
          <w:sz w:val="24"/>
          <w:szCs w:val="24"/>
        </w:rPr>
        <w:t>student</w:t>
      </w:r>
      <w:r w:rsidRPr="001E1121">
        <w:rPr>
          <w:rFonts w:ascii="Calibri" w:hAnsi="Calibri" w:cs="Calibri"/>
          <w:b/>
          <w:sz w:val="24"/>
          <w:szCs w:val="24"/>
        </w:rPr>
        <w:t>s from the RSE programme:</w:t>
      </w:r>
    </w:p>
    <w:p w:rsidR="009E6107" w:rsidRPr="001E1121" w:rsidRDefault="004C428B" w:rsidP="001E1121">
      <w:pPr>
        <w:pStyle w:val="ListParagraph"/>
        <w:numPr>
          <w:ilvl w:val="0"/>
          <w:numId w:val="5"/>
        </w:numPr>
        <w:spacing w:line="240" w:lineRule="auto"/>
        <w:jc w:val="both"/>
        <w:rPr>
          <w:rFonts w:ascii="Calibri" w:hAnsi="Calibri" w:cs="Calibri"/>
          <w:sz w:val="24"/>
          <w:szCs w:val="24"/>
        </w:rPr>
      </w:pPr>
      <w:r w:rsidRPr="001E1121">
        <w:rPr>
          <w:rFonts w:ascii="Calibri" w:hAnsi="Calibri" w:cs="Calibri"/>
          <w:sz w:val="24"/>
          <w:szCs w:val="24"/>
        </w:rPr>
        <w:t xml:space="preserve">The </w:t>
      </w:r>
      <w:r w:rsidR="009E6107" w:rsidRPr="001E1121">
        <w:rPr>
          <w:rFonts w:ascii="Calibri" w:hAnsi="Calibri" w:cs="Calibri"/>
          <w:sz w:val="24"/>
          <w:szCs w:val="24"/>
        </w:rPr>
        <w:t>RSE+ programme incorporates mandatory Child Protection lessons</w:t>
      </w:r>
      <w:r w:rsidRPr="001E1121">
        <w:rPr>
          <w:rFonts w:ascii="Calibri" w:hAnsi="Calibri" w:cs="Calibri"/>
          <w:sz w:val="24"/>
          <w:szCs w:val="24"/>
        </w:rPr>
        <w:t>.  P</w:t>
      </w:r>
      <w:r w:rsidR="009E6107" w:rsidRPr="001E1121">
        <w:rPr>
          <w:rFonts w:ascii="Calibri" w:hAnsi="Calibri" w:cs="Calibri"/>
          <w:sz w:val="24"/>
          <w:szCs w:val="24"/>
        </w:rPr>
        <w:t xml:space="preserve">arents are not permitted to withdraw students from the </w:t>
      </w:r>
      <w:r w:rsidRPr="001E1121">
        <w:rPr>
          <w:rFonts w:ascii="Calibri" w:hAnsi="Calibri" w:cs="Calibri"/>
          <w:sz w:val="24"/>
          <w:szCs w:val="24"/>
        </w:rPr>
        <w:t>Child Protection lessons.</w:t>
      </w:r>
    </w:p>
    <w:p w:rsidR="00D35B4D" w:rsidRPr="001E1121" w:rsidRDefault="00C26D64" w:rsidP="001E1121">
      <w:pPr>
        <w:pStyle w:val="ListParagraph"/>
        <w:numPr>
          <w:ilvl w:val="0"/>
          <w:numId w:val="5"/>
        </w:numPr>
        <w:spacing w:line="240" w:lineRule="auto"/>
        <w:jc w:val="both"/>
        <w:rPr>
          <w:rFonts w:ascii="Calibri" w:hAnsi="Calibri" w:cs="Calibri"/>
          <w:sz w:val="24"/>
          <w:szCs w:val="24"/>
        </w:rPr>
      </w:pPr>
      <w:r w:rsidRPr="001E1121">
        <w:rPr>
          <w:rFonts w:ascii="Calibri" w:hAnsi="Calibri" w:cs="Calibri"/>
          <w:sz w:val="24"/>
          <w:szCs w:val="24"/>
        </w:rPr>
        <w:lastRenderedPageBreak/>
        <w:t xml:space="preserve">If </w:t>
      </w:r>
      <w:r w:rsidR="005B128D" w:rsidRPr="001E1121">
        <w:rPr>
          <w:rFonts w:ascii="Calibri" w:hAnsi="Calibri" w:cs="Calibri"/>
          <w:sz w:val="24"/>
          <w:szCs w:val="24"/>
        </w:rPr>
        <w:t>parents wish</w:t>
      </w:r>
      <w:r w:rsidRPr="001E1121">
        <w:rPr>
          <w:rFonts w:ascii="Calibri" w:hAnsi="Calibri" w:cs="Calibri"/>
          <w:sz w:val="24"/>
          <w:szCs w:val="24"/>
        </w:rPr>
        <w:t xml:space="preserve"> to withdraw their </w:t>
      </w:r>
      <w:r w:rsidR="004C428B" w:rsidRPr="001E1121">
        <w:rPr>
          <w:rFonts w:ascii="Calibri" w:hAnsi="Calibri" w:cs="Calibri"/>
          <w:sz w:val="24"/>
          <w:szCs w:val="24"/>
        </w:rPr>
        <w:t>child</w:t>
      </w:r>
      <w:r w:rsidRPr="001E1121">
        <w:rPr>
          <w:rFonts w:ascii="Calibri" w:hAnsi="Calibri" w:cs="Calibri"/>
          <w:sz w:val="24"/>
          <w:szCs w:val="24"/>
        </w:rPr>
        <w:t xml:space="preserve"> </w:t>
      </w:r>
      <w:r w:rsidR="005B128D" w:rsidRPr="001E1121">
        <w:rPr>
          <w:rFonts w:ascii="Calibri" w:hAnsi="Calibri" w:cs="Calibri"/>
          <w:sz w:val="24"/>
          <w:szCs w:val="24"/>
        </w:rPr>
        <w:t xml:space="preserve">from RSE lessons, </w:t>
      </w:r>
      <w:r w:rsidRPr="001E1121">
        <w:rPr>
          <w:rFonts w:ascii="Calibri" w:hAnsi="Calibri" w:cs="Calibri"/>
          <w:sz w:val="24"/>
          <w:szCs w:val="24"/>
        </w:rPr>
        <w:t xml:space="preserve">they will be invited by the school to discuss the matter </w:t>
      </w:r>
      <w:r w:rsidR="006E5536" w:rsidRPr="001E1121">
        <w:rPr>
          <w:rFonts w:ascii="Calibri" w:hAnsi="Calibri" w:cs="Calibri"/>
          <w:sz w:val="24"/>
          <w:szCs w:val="24"/>
        </w:rPr>
        <w:t>with the SPHE Coordinator</w:t>
      </w:r>
      <w:r w:rsidR="00FA5DFA" w:rsidRPr="001E1121">
        <w:rPr>
          <w:rFonts w:ascii="Calibri" w:hAnsi="Calibri" w:cs="Calibri"/>
          <w:sz w:val="24"/>
          <w:szCs w:val="24"/>
        </w:rPr>
        <w:t xml:space="preserve"> and</w:t>
      </w:r>
      <w:r w:rsidR="005B128D" w:rsidRPr="001E1121">
        <w:rPr>
          <w:rFonts w:ascii="Calibri" w:hAnsi="Calibri" w:cs="Calibri"/>
          <w:sz w:val="24"/>
          <w:szCs w:val="24"/>
        </w:rPr>
        <w:t xml:space="preserve"> other relevant staff.</w:t>
      </w:r>
      <w:r w:rsidR="00FA5DFA" w:rsidRPr="001E1121">
        <w:rPr>
          <w:rFonts w:ascii="Calibri" w:hAnsi="Calibri" w:cs="Calibri"/>
          <w:sz w:val="24"/>
          <w:szCs w:val="24"/>
        </w:rPr>
        <w:t xml:space="preserve"> </w:t>
      </w:r>
    </w:p>
    <w:p w:rsidR="00FA5DFA" w:rsidRPr="001E1121" w:rsidRDefault="00FA5DFA" w:rsidP="001E1121">
      <w:pPr>
        <w:pStyle w:val="ListParagraph"/>
        <w:numPr>
          <w:ilvl w:val="0"/>
          <w:numId w:val="5"/>
        </w:numPr>
        <w:spacing w:line="240" w:lineRule="auto"/>
        <w:jc w:val="both"/>
        <w:rPr>
          <w:rFonts w:ascii="Calibri" w:hAnsi="Calibri" w:cs="Calibri"/>
          <w:sz w:val="24"/>
          <w:szCs w:val="24"/>
        </w:rPr>
      </w:pPr>
      <w:r w:rsidRPr="001E1121">
        <w:rPr>
          <w:rFonts w:ascii="Calibri" w:hAnsi="Calibri" w:cs="Calibri"/>
          <w:sz w:val="24"/>
          <w:szCs w:val="24"/>
        </w:rPr>
        <w:t xml:space="preserve">Where a student has been withdrawn from RSE alternative arrangements for the supervision of the student </w:t>
      </w:r>
      <w:r w:rsidR="00D35B4D" w:rsidRPr="001E1121">
        <w:rPr>
          <w:rFonts w:ascii="Calibri" w:hAnsi="Calibri" w:cs="Calibri"/>
          <w:sz w:val="24"/>
          <w:szCs w:val="24"/>
        </w:rPr>
        <w:t>will be agreed with the parents</w:t>
      </w:r>
      <w:r w:rsidRPr="001E1121">
        <w:rPr>
          <w:rFonts w:ascii="Calibri" w:hAnsi="Calibri" w:cs="Calibri"/>
          <w:sz w:val="24"/>
          <w:szCs w:val="24"/>
        </w:rPr>
        <w:t>.</w:t>
      </w:r>
    </w:p>
    <w:p w:rsidR="0062019E" w:rsidRPr="001E1121" w:rsidRDefault="00B72F85" w:rsidP="001E1121">
      <w:pPr>
        <w:spacing w:line="240" w:lineRule="auto"/>
        <w:jc w:val="both"/>
        <w:rPr>
          <w:rFonts w:ascii="Calibri" w:hAnsi="Calibri" w:cs="Calibri"/>
          <w:b/>
          <w:sz w:val="24"/>
          <w:szCs w:val="24"/>
        </w:rPr>
      </w:pPr>
      <w:r w:rsidRPr="001E1121">
        <w:rPr>
          <w:rFonts w:ascii="Calibri" w:hAnsi="Calibri" w:cs="Calibri"/>
          <w:b/>
          <w:sz w:val="24"/>
          <w:szCs w:val="24"/>
        </w:rPr>
        <w:t>Giving of</w:t>
      </w:r>
      <w:r w:rsidR="0062019E" w:rsidRPr="001E1121">
        <w:rPr>
          <w:rFonts w:ascii="Calibri" w:hAnsi="Calibri" w:cs="Calibri"/>
          <w:b/>
          <w:sz w:val="24"/>
          <w:szCs w:val="24"/>
        </w:rPr>
        <w:t xml:space="preserve"> Advice:</w:t>
      </w:r>
    </w:p>
    <w:p w:rsidR="002E7F90" w:rsidRPr="001E1121" w:rsidRDefault="002E7F90" w:rsidP="001E1121">
      <w:pPr>
        <w:spacing w:line="240" w:lineRule="auto"/>
        <w:jc w:val="both"/>
        <w:rPr>
          <w:rFonts w:ascii="Calibri" w:hAnsi="Calibri" w:cs="Calibri"/>
          <w:sz w:val="24"/>
          <w:szCs w:val="24"/>
        </w:rPr>
      </w:pPr>
      <w:r w:rsidRPr="001E1121">
        <w:rPr>
          <w:rFonts w:ascii="Calibri" w:hAnsi="Calibri" w:cs="Calibri"/>
          <w:sz w:val="24"/>
          <w:szCs w:val="24"/>
        </w:rPr>
        <w:t>Teachers may provide students with education and information about where and from whom they can receive confidential sexual advice and treatment, e.g. their doctor or other suitable agency</w:t>
      </w:r>
      <w:r w:rsidR="00516995">
        <w:rPr>
          <w:rFonts w:ascii="Calibri" w:hAnsi="Calibri" w:cs="Calibri"/>
          <w:sz w:val="24"/>
          <w:szCs w:val="24"/>
        </w:rPr>
        <w:t xml:space="preserve"> such as mental health service providers</w:t>
      </w:r>
      <w:r w:rsidRPr="001E1121">
        <w:rPr>
          <w:rFonts w:ascii="Calibri" w:hAnsi="Calibri" w:cs="Calibri"/>
          <w:sz w:val="24"/>
          <w:szCs w:val="24"/>
        </w:rPr>
        <w:t xml:space="preserve">. </w:t>
      </w:r>
    </w:p>
    <w:p w:rsidR="005A3A8E" w:rsidRPr="001E1121" w:rsidRDefault="005A3A8E" w:rsidP="001E1121">
      <w:pPr>
        <w:pStyle w:val="NoSpacing"/>
        <w:jc w:val="both"/>
        <w:rPr>
          <w:rFonts w:ascii="Calibri" w:hAnsi="Calibri" w:cs="Calibri"/>
          <w:sz w:val="24"/>
          <w:szCs w:val="24"/>
        </w:rPr>
      </w:pPr>
    </w:p>
    <w:p w:rsidR="00AD6C0D" w:rsidRPr="001E1121" w:rsidRDefault="007E1042" w:rsidP="001E1121">
      <w:pPr>
        <w:spacing w:line="240" w:lineRule="auto"/>
        <w:jc w:val="both"/>
        <w:rPr>
          <w:rFonts w:ascii="Calibri" w:hAnsi="Calibri" w:cs="Calibri"/>
          <w:b/>
          <w:sz w:val="24"/>
          <w:szCs w:val="24"/>
        </w:rPr>
      </w:pPr>
      <w:r w:rsidRPr="001E1121">
        <w:rPr>
          <w:rFonts w:ascii="Calibri" w:hAnsi="Calibri" w:cs="Calibri"/>
          <w:b/>
          <w:sz w:val="24"/>
          <w:szCs w:val="24"/>
        </w:rPr>
        <w:t>Students with Additional Needs</w:t>
      </w:r>
    </w:p>
    <w:p w:rsidR="00C20FA6" w:rsidRPr="001E1121" w:rsidRDefault="00D3555D" w:rsidP="001E1121">
      <w:pPr>
        <w:spacing w:line="240" w:lineRule="auto"/>
        <w:jc w:val="both"/>
        <w:rPr>
          <w:rFonts w:ascii="Calibri" w:hAnsi="Calibri" w:cs="Calibri"/>
          <w:sz w:val="24"/>
          <w:szCs w:val="24"/>
        </w:rPr>
      </w:pPr>
      <w:r w:rsidRPr="001E1121">
        <w:rPr>
          <w:rFonts w:ascii="Calibri" w:hAnsi="Calibri" w:cs="Calibri"/>
          <w:sz w:val="24"/>
          <w:szCs w:val="24"/>
        </w:rPr>
        <w:t xml:space="preserve">It is school policy that students will not be removed from RSE </w:t>
      </w:r>
      <w:r w:rsidR="0096418A" w:rsidRPr="001E1121">
        <w:rPr>
          <w:rFonts w:ascii="Calibri" w:hAnsi="Calibri" w:cs="Calibri"/>
          <w:sz w:val="24"/>
          <w:szCs w:val="24"/>
        </w:rPr>
        <w:t xml:space="preserve">classes </w:t>
      </w:r>
      <w:r w:rsidR="009E009A">
        <w:rPr>
          <w:rFonts w:ascii="Calibri" w:hAnsi="Calibri" w:cs="Calibri"/>
          <w:sz w:val="24"/>
          <w:szCs w:val="24"/>
        </w:rPr>
        <w:t>to</w:t>
      </w:r>
      <w:r w:rsidRPr="001E1121">
        <w:rPr>
          <w:rFonts w:ascii="Calibri" w:hAnsi="Calibri" w:cs="Calibri"/>
          <w:sz w:val="24"/>
          <w:szCs w:val="24"/>
        </w:rPr>
        <w:t xml:space="preserve"> receiv</w:t>
      </w:r>
      <w:r w:rsidR="009E009A">
        <w:rPr>
          <w:rFonts w:ascii="Calibri" w:hAnsi="Calibri" w:cs="Calibri"/>
          <w:sz w:val="24"/>
          <w:szCs w:val="24"/>
        </w:rPr>
        <w:t>e</w:t>
      </w:r>
      <w:r w:rsidRPr="001E1121">
        <w:rPr>
          <w:rFonts w:ascii="Calibri" w:hAnsi="Calibri" w:cs="Calibri"/>
          <w:sz w:val="24"/>
          <w:szCs w:val="24"/>
        </w:rPr>
        <w:t xml:space="preserve"> learning support. </w:t>
      </w:r>
      <w:r w:rsidR="0096418A" w:rsidRPr="001E1121">
        <w:rPr>
          <w:rFonts w:ascii="Calibri" w:hAnsi="Calibri" w:cs="Calibri"/>
          <w:sz w:val="24"/>
          <w:szCs w:val="24"/>
        </w:rPr>
        <w:t xml:space="preserve"> </w:t>
      </w:r>
      <w:r w:rsidR="007E1042" w:rsidRPr="001E1121">
        <w:rPr>
          <w:rFonts w:ascii="Calibri" w:hAnsi="Calibri" w:cs="Calibri"/>
          <w:sz w:val="24"/>
          <w:szCs w:val="24"/>
        </w:rPr>
        <w:t>Students</w:t>
      </w:r>
      <w:r w:rsidR="00AD6C0D" w:rsidRPr="001E1121">
        <w:rPr>
          <w:rFonts w:ascii="Calibri" w:hAnsi="Calibri" w:cs="Calibri"/>
          <w:sz w:val="24"/>
          <w:szCs w:val="24"/>
        </w:rPr>
        <w:t xml:space="preserve"> with </w:t>
      </w:r>
      <w:r w:rsidR="007E1042" w:rsidRPr="001E1121">
        <w:rPr>
          <w:rFonts w:ascii="Calibri" w:hAnsi="Calibri" w:cs="Calibri"/>
          <w:sz w:val="24"/>
          <w:szCs w:val="24"/>
        </w:rPr>
        <w:t>Additional</w:t>
      </w:r>
      <w:r w:rsidR="00AD6C0D" w:rsidRPr="001E1121">
        <w:rPr>
          <w:rFonts w:ascii="Calibri" w:hAnsi="Calibri" w:cs="Calibri"/>
          <w:sz w:val="24"/>
          <w:szCs w:val="24"/>
        </w:rPr>
        <w:t xml:space="preserve"> </w:t>
      </w:r>
      <w:r w:rsidR="007E1042" w:rsidRPr="001E1121">
        <w:rPr>
          <w:rFonts w:ascii="Calibri" w:hAnsi="Calibri" w:cs="Calibri"/>
          <w:sz w:val="24"/>
          <w:szCs w:val="24"/>
        </w:rPr>
        <w:t>N</w:t>
      </w:r>
      <w:r w:rsidR="00AD6C0D" w:rsidRPr="001E1121">
        <w:rPr>
          <w:rFonts w:ascii="Calibri" w:hAnsi="Calibri" w:cs="Calibri"/>
          <w:sz w:val="24"/>
          <w:szCs w:val="24"/>
        </w:rPr>
        <w:t>eeds may need more help than others in coping with the physical and emotional aspects of growing up</w:t>
      </w:r>
      <w:r w:rsidR="007E1042" w:rsidRPr="001E1121">
        <w:rPr>
          <w:rFonts w:ascii="Calibri" w:hAnsi="Calibri" w:cs="Calibri"/>
          <w:sz w:val="24"/>
          <w:szCs w:val="24"/>
        </w:rPr>
        <w:t xml:space="preserve">. </w:t>
      </w:r>
      <w:r w:rsidR="0096418A" w:rsidRPr="001E1121">
        <w:rPr>
          <w:rFonts w:ascii="Calibri" w:hAnsi="Calibri" w:cs="Calibri"/>
          <w:sz w:val="24"/>
          <w:szCs w:val="24"/>
        </w:rPr>
        <w:t xml:space="preserve"> </w:t>
      </w:r>
    </w:p>
    <w:p w:rsidR="005450DF" w:rsidRPr="001E1121" w:rsidRDefault="005450DF" w:rsidP="001E1121">
      <w:pPr>
        <w:spacing w:line="240" w:lineRule="auto"/>
        <w:jc w:val="both"/>
        <w:rPr>
          <w:rFonts w:ascii="Calibri" w:hAnsi="Calibri" w:cs="Calibri"/>
          <w:b/>
          <w:sz w:val="24"/>
          <w:szCs w:val="24"/>
        </w:rPr>
      </w:pPr>
      <w:r w:rsidRPr="001E1121">
        <w:rPr>
          <w:rFonts w:ascii="Calibri" w:hAnsi="Calibri" w:cs="Calibri"/>
          <w:b/>
          <w:sz w:val="24"/>
          <w:szCs w:val="24"/>
        </w:rPr>
        <w:t>Confidentiality and Child Protection:</w:t>
      </w:r>
    </w:p>
    <w:p w:rsidR="005450DF" w:rsidRPr="001E1121" w:rsidRDefault="005450DF" w:rsidP="001E1121">
      <w:pPr>
        <w:pStyle w:val="NoSpacing"/>
        <w:jc w:val="both"/>
        <w:rPr>
          <w:rFonts w:ascii="Calibri" w:hAnsi="Calibri" w:cs="Calibri"/>
          <w:sz w:val="24"/>
          <w:szCs w:val="24"/>
        </w:rPr>
      </w:pPr>
      <w:r w:rsidRPr="001E1121">
        <w:rPr>
          <w:rFonts w:ascii="Calibri" w:hAnsi="Calibri" w:cs="Calibri"/>
          <w:sz w:val="24"/>
          <w:szCs w:val="24"/>
        </w:rPr>
        <w:t>Disclosures will be treated confidentially subject to the limitations and requirements of the Children First National Guidance for the Protection and Welfare of Children.  Child protection concerns must be reported to Tusla.  Students in all years receive information on the age of consent within RSE which, under the Criminal Law (Sexual Offences) Act, 2006, is 17 years for both male</w:t>
      </w:r>
      <w:r w:rsidR="009E009A">
        <w:rPr>
          <w:rFonts w:ascii="Calibri" w:hAnsi="Calibri" w:cs="Calibri"/>
          <w:sz w:val="24"/>
          <w:szCs w:val="24"/>
        </w:rPr>
        <w:t>s</w:t>
      </w:r>
      <w:r w:rsidRPr="001E1121">
        <w:rPr>
          <w:rFonts w:ascii="Calibri" w:hAnsi="Calibri" w:cs="Calibri"/>
          <w:sz w:val="24"/>
          <w:szCs w:val="24"/>
        </w:rPr>
        <w:t xml:space="preserve"> and females.</w:t>
      </w:r>
    </w:p>
    <w:p w:rsidR="00D3555D" w:rsidRPr="001E1121" w:rsidRDefault="00D3555D" w:rsidP="001E1121">
      <w:pPr>
        <w:spacing w:line="240" w:lineRule="auto"/>
        <w:jc w:val="both"/>
        <w:outlineLvl w:val="0"/>
        <w:rPr>
          <w:rFonts w:ascii="Calibri" w:hAnsi="Calibri" w:cs="Calibri"/>
          <w:sz w:val="24"/>
          <w:szCs w:val="24"/>
        </w:rPr>
      </w:pPr>
    </w:p>
    <w:sectPr w:rsidR="00D3555D" w:rsidRPr="001E1121" w:rsidSect="0042558F">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38"/>
    <w:multiLevelType w:val="hybridMultilevel"/>
    <w:tmpl w:val="824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69B"/>
    <w:multiLevelType w:val="hybridMultilevel"/>
    <w:tmpl w:val="66B2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483"/>
    <w:multiLevelType w:val="hybridMultilevel"/>
    <w:tmpl w:val="F8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7F06"/>
    <w:multiLevelType w:val="hybridMultilevel"/>
    <w:tmpl w:val="B00A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552FF"/>
    <w:multiLevelType w:val="hybridMultilevel"/>
    <w:tmpl w:val="85A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4D12"/>
    <w:multiLevelType w:val="hybridMultilevel"/>
    <w:tmpl w:val="08748532"/>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F90C53"/>
    <w:multiLevelType w:val="multilevel"/>
    <w:tmpl w:val="FD8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4C6BF3"/>
    <w:multiLevelType w:val="hybridMultilevel"/>
    <w:tmpl w:val="51909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881193"/>
    <w:multiLevelType w:val="hybridMultilevel"/>
    <w:tmpl w:val="157E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12AD"/>
    <w:multiLevelType w:val="hybridMultilevel"/>
    <w:tmpl w:val="300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1F9D"/>
    <w:multiLevelType w:val="hybridMultilevel"/>
    <w:tmpl w:val="FE54A7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C85169E"/>
    <w:multiLevelType w:val="hybridMultilevel"/>
    <w:tmpl w:val="DD909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A58"/>
    <w:multiLevelType w:val="hybridMultilevel"/>
    <w:tmpl w:val="C2BA1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831C5"/>
    <w:multiLevelType w:val="hybridMultilevel"/>
    <w:tmpl w:val="B00A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B4483"/>
    <w:multiLevelType w:val="hybridMultilevel"/>
    <w:tmpl w:val="1FC8ABC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5" w15:restartNumberingAfterBreak="0">
    <w:nsid w:val="320C33DC"/>
    <w:multiLevelType w:val="hybridMultilevel"/>
    <w:tmpl w:val="7AF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95917"/>
    <w:multiLevelType w:val="hybridMultilevel"/>
    <w:tmpl w:val="3B46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B413B"/>
    <w:multiLevelType w:val="hybridMultilevel"/>
    <w:tmpl w:val="731C56DC"/>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07995"/>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41732817"/>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28A7300"/>
    <w:multiLevelType w:val="hybridMultilevel"/>
    <w:tmpl w:val="4C7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621C1"/>
    <w:multiLevelType w:val="hybridMultilevel"/>
    <w:tmpl w:val="20F48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4A0689"/>
    <w:multiLevelType w:val="hybridMultilevel"/>
    <w:tmpl w:val="C21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77F9B"/>
    <w:multiLevelType w:val="hybridMultilevel"/>
    <w:tmpl w:val="515CC99C"/>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A14EF"/>
    <w:multiLevelType w:val="hybridMultilevel"/>
    <w:tmpl w:val="B700065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93C1380"/>
    <w:multiLevelType w:val="hybridMultilevel"/>
    <w:tmpl w:val="A864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21461"/>
    <w:multiLevelType w:val="hybridMultilevel"/>
    <w:tmpl w:val="27F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00E66"/>
    <w:multiLevelType w:val="hybridMultilevel"/>
    <w:tmpl w:val="2EB2E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D803B14"/>
    <w:multiLevelType w:val="hybridMultilevel"/>
    <w:tmpl w:val="74E03E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DBC3A78"/>
    <w:multiLevelType w:val="hybridMultilevel"/>
    <w:tmpl w:val="A4C8F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C098E"/>
    <w:multiLevelType w:val="hybridMultilevel"/>
    <w:tmpl w:val="57E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76C11"/>
    <w:multiLevelType w:val="hybridMultilevel"/>
    <w:tmpl w:val="445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E4D94"/>
    <w:multiLevelType w:val="hybridMultilevel"/>
    <w:tmpl w:val="F6E4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43844"/>
    <w:multiLevelType w:val="hybridMultilevel"/>
    <w:tmpl w:val="810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43A63"/>
    <w:multiLevelType w:val="hybridMultilevel"/>
    <w:tmpl w:val="4426B12C"/>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20C1F"/>
    <w:multiLevelType w:val="hybridMultilevel"/>
    <w:tmpl w:val="87DED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35B33"/>
    <w:multiLevelType w:val="hybridMultilevel"/>
    <w:tmpl w:val="F63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5039E"/>
    <w:multiLevelType w:val="hybridMultilevel"/>
    <w:tmpl w:val="A1C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0103"/>
    <w:multiLevelType w:val="hybridMultilevel"/>
    <w:tmpl w:val="5C9C4240"/>
    <w:lvl w:ilvl="0" w:tplc="1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B27B5"/>
    <w:multiLevelType w:val="hybridMultilevel"/>
    <w:tmpl w:val="2E5AB7F2"/>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17705"/>
    <w:multiLevelType w:val="hybridMultilevel"/>
    <w:tmpl w:val="9C8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874AE"/>
    <w:multiLevelType w:val="hybridMultilevel"/>
    <w:tmpl w:val="1B90B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F784A"/>
    <w:multiLevelType w:val="hybridMultilevel"/>
    <w:tmpl w:val="EC589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9F2DFF"/>
    <w:multiLevelType w:val="hybridMultilevel"/>
    <w:tmpl w:val="579EB6B6"/>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A6E2191"/>
    <w:multiLevelType w:val="hybridMultilevel"/>
    <w:tmpl w:val="F55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63519"/>
    <w:multiLevelType w:val="multilevel"/>
    <w:tmpl w:val="542A3C4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5"/>
  </w:num>
  <w:num w:numId="2">
    <w:abstractNumId w:val="35"/>
  </w:num>
  <w:num w:numId="3">
    <w:abstractNumId w:val="27"/>
  </w:num>
  <w:num w:numId="4">
    <w:abstractNumId w:val="10"/>
  </w:num>
  <w:num w:numId="5">
    <w:abstractNumId w:val="28"/>
  </w:num>
  <w:num w:numId="6">
    <w:abstractNumId w:val="43"/>
  </w:num>
  <w:num w:numId="7">
    <w:abstractNumId w:val="6"/>
  </w:num>
  <w:num w:numId="8">
    <w:abstractNumId w:val="11"/>
  </w:num>
  <w:num w:numId="9">
    <w:abstractNumId w:val="12"/>
  </w:num>
  <w:num w:numId="10">
    <w:abstractNumId w:val="41"/>
  </w:num>
  <w:num w:numId="11">
    <w:abstractNumId w:val="9"/>
  </w:num>
  <w:num w:numId="12">
    <w:abstractNumId w:val="1"/>
  </w:num>
  <w:num w:numId="13">
    <w:abstractNumId w:val="2"/>
  </w:num>
  <w:num w:numId="14">
    <w:abstractNumId w:val="36"/>
  </w:num>
  <w:num w:numId="15">
    <w:abstractNumId w:val="30"/>
  </w:num>
  <w:num w:numId="16">
    <w:abstractNumId w:val="17"/>
  </w:num>
  <w:num w:numId="17">
    <w:abstractNumId w:val="8"/>
  </w:num>
  <w:num w:numId="18">
    <w:abstractNumId w:val="39"/>
  </w:num>
  <w:num w:numId="19">
    <w:abstractNumId w:val="42"/>
  </w:num>
  <w:num w:numId="20">
    <w:abstractNumId w:val="38"/>
  </w:num>
  <w:num w:numId="21">
    <w:abstractNumId w:val="29"/>
  </w:num>
  <w:num w:numId="22">
    <w:abstractNumId w:val="37"/>
  </w:num>
  <w:num w:numId="23">
    <w:abstractNumId w:val="22"/>
  </w:num>
  <w:num w:numId="24">
    <w:abstractNumId w:val="25"/>
  </w:num>
  <w:num w:numId="25">
    <w:abstractNumId w:val="21"/>
  </w:num>
  <w:num w:numId="26">
    <w:abstractNumId w:val="34"/>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13"/>
  </w:num>
  <w:num w:numId="34">
    <w:abstractNumId w:val="33"/>
  </w:num>
  <w:num w:numId="35">
    <w:abstractNumId w:val="32"/>
  </w:num>
  <w:num w:numId="36">
    <w:abstractNumId w:val="26"/>
  </w:num>
  <w:num w:numId="37">
    <w:abstractNumId w:val="44"/>
  </w:num>
  <w:num w:numId="38">
    <w:abstractNumId w:val="15"/>
  </w:num>
  <w:num w:numId="39">
    <w:abstractNumId w:val="40"/>
  </w:num>
  <w:num w:numId="40">
    <w:abstractNumId w:val="7"/>
  </w:num>
  <w:num w:numId="41">
    <w:abstractNumId w:val="24"/>
  </w:num>
  <w:num w:numId="42">
    <w:abstractNumId w:val="20"/>
  </w:num>
  <w:num w:numId="43">
    <w:abstractNumId w:val="16"/>
  </w:num>
  <w:num w:numId="44">
    <w:abstractNumId w:val="4"/>
  </w:num>
  <w:num w:numId="45">
    <w:abstractNumId w:val="31"/>
  </w:num>
  <w:num w:numId="4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B8"/>
    <w:rsid w:val="00015080"/>
    <w:rsid w:val="00026267"/>
    <w:rsid w:val="00026A79"/>
    <w:rsid w:val="00031288"/>
    <w:rsid w:val="0005188B"/>
    <w:rsid w:val="00055513"/>
    <w:rsid w:val="00090877"/>
    <w:rsid w:val="0009788E"/>
    <w:rsid w:val="000A5EFD"/>
    <w:rsid w:val="000A737F"/>
    <w:rsid w:val="000C6AD4"/>
    <w:rsid w:val="00106B79"/>
    <w:rsid w:val="00124101"/>
    <w:rsid w:val="0012422D"/>
    <w:rsid w:val="0013475A"/>
    <w:rsid w:val="001367E9"/>
    <w:rsid w:val="00150939"/>
    <w:rsid w:val="001831BC"/>
    <w:rsid w:val="001A0ED9"/>
    <w:rsid w:val="001B6DAC"/>
    <w:rsid w:val="001B6E44"/>
    <w:rsid w:val="001C7A76"/>
    <w:rsid w:val="001D1574"/>
    <w:rsid w:val="001D4AD6"/>
    <w:rsid w:val="001E1121"/>
    <w:rsid w:val="001E2DB1"/>
    <w:rsid w:val="001E4E89"/>
    <w:rsid w:val="00216543"/>
    <w:rsid w:val="00223839"/>
    <w:rsid w:val="00224737"/>
    <w:rsid w:val="00234291"/>
    <w:rsid w:val="002A0A82"/>
    <w:rsid w:val="002C30B6"/>
    <w:rsid w:val="002E7F90"/>
    <w:rsid w:val="002F1235"/>
    <w:rsid w:val="002F6F6B"/>
    <w:rsid w:val="00315D69"/>
    <w:rsid w:val="00333A89"/>
    <w:rsid w:val="003414A5"/>
    <w:rsid w:val="00355F4B"/>
    <w:rsid w:val="00367140"/>
    <w:rsid w:val="003A1B77"/>
    <w:rsid w:val="003A4ED3"/>
    <w:rsid w:val="003B3C55"/>
    <w:rsid w:val="003C2045"/>
    <w:rsid w:val="003C3960"/>
    <w:rsid w:val="00403298"/>
    <w:rsid w:val="0041017E"/>
    <w:rsid w:val="00411F60"/>
    <w:rsid w:val="0042558F"/>
    <w:rsid w:val="0043774E"/>
    <w:rsid w:val="00446797"/>
    <w:rsid w:val="0046149C"/>
    <w:rsid w:val="00486655"/>
    <w:rsid w:val="00493B3F"/>
    <w:rsid w:val="004B06E2"/>
    <w:rsid w:val="004B48F3"/>
    <w:rsid w:val="004C2CD9"/>
    <w:rsid w:val="004C428B"/>
    <w:rsid w:val="004E67E0"/>
    <w:rsid w:val="00516995"/>
    <w:rsid w:val="00541ECC"/>
    <w:rsid w:val="005432F6"/>
    <w:rsid w:val="005450DF"/>
    <w:rsid w:val="005A2A6F"/>
    <w:rsid w:val="005A3A8E"/>
    <w:rsid w:val="005B128D"/>
    <w:rsid w:val="005C4102"/>
    <w:rsid w:val="0062019E"/>
    <w:rsid w:val="00636F70"/>
    <w:rsid w:val="00655311"/>
    <w:rsid w:val="00673032"/>
    <w:rsid w:val="00681603"/>
    <w:rsid w:val="00690EA4"/>
    <w:rsid w:val="006B57DF"/>
    <w:rsid w:val="006D230A"/>
    <w:rsid w:val="006E5536"/>
    <w:rsid w:val="00706866"/>
    <w:rsid w:val="00725581"/>
    <w:rsid w:val="00742DC3"/>
    <w:rsid w:val="0079654A"/>
    <w:rsid w:val="007B1067"/>
    <w:rsid w:val="007E1042"/>
    <w:rsid w:val="007F225A"/>
    <w:rsid w:val="00807347"/>
    <w:rsid w:val="00810AA2"/>
    <w:rsid w:val="00810E48"/>
    <w:rsid w:val="00822965"/>
    <w:rsid w:val="00826AC9"/>
    <w:rsid w:val="008654A4"/>
    <w:rsid w:val="00867D4B"/>
    <w:rsid w:val="00883C1D"/>
    <w:rsid w:val="008840A0"/>
    <w:rsid w:val="008A7462"/>
    <w:rsid w:val="008D1FC9"/>
    <w:rsid w:val="008F658D"/>
    <w:rsid w:val="00920A1D"/>
    <w:rsid w:val="009277E1"/>
    <w:rsid w:val="0094083E"/>
    <w:rsid w:val="00945EFE"/>
    <w:rsid w:val="0096418A"/>
    <w:rsid w:val="00984BE5"/>
    <w:rsid w:val="009B7991"/>
    <w:rsid w:val="009D5083"/>
    <w:rsid w:val="009E009A"/>
    <w:rsid w:val="009E6107"/>
    <w:rsid w:val="00A0364D"/>
    <w:rsid w:val="00A140EE"/>
    <w:rsid w:val="00A36612"/>
    <w:rsid w:val="00A51E4E"/>
    <w:rsid w:val="00A61A12"/>
    <w:rsid w:val="00A63EEB"/>
    <w:rsid w:val="00A72DC0"/>
    <w:rsid w:val="00A77A2D"/>
    <w:rsid w:val="00AB278D"/>
    <w:rsid w:val="00AD6C0D"/>
    <w:rsid w:val="00AF2973"/>
    <w:rsid w:val="00AF5575"/>
    <w:rsid w:val="00B05DA4"/>
    <w:rsid w:val="00B24F1D"/>
    <w:rsid w:val="00B42709"/>
    <w:rsid w:val="00B57A55"/>
    <w:rsid w:val="00B65B0F"/>
    <w:rsid w:val="00B72F85"/>
    <w:rsid w:val="00B76D69"/>
    <w:rsid w:val="00B8269E"/>
    <w:rsid w:val="00B94AB8"/>
    <w:rsid w:val="00BC2491"/>
    <w:rsid w:val="00BD0B29"/>
    <w:rsid w:val="00BD6C5D"/>
    <w:rsid w:val="00BE1E77"/>
    <w:rsid w:val="00C0591C"/>
    <w:rsid w:val="00C10B5A"/>
    <w:rsid w:val="00C20FA6"/>
    <w:rsid w:val="00C26D64"/>
    <w:rsid w:val="00C535CB"/>
    <w:rsid w:val="00C854B7"/>
    <w:rsid w:val="00CA1693"/>
    <w:rsid w:val="00D035F3"/>
    <w:rsid w:val="00D21E21"/>
    <w:rsid w:val="00D310FB"/>
    <w:rsid w:val="00D3555D"/>
    <w:rsid w:val="00D35B4D"/>
    <w:rsid w:val="00D638D6"/>
    <w:rsid w:val="00DA2CF2"/>
    <w:rsid w:val="00DA6B82"/>
    <w:rsid w:val="00DB3E38"/>
    <w:rsid w:val="00DE3D77"/>
    <w:rsid w:val="00DF5F56"/>
    <w:rsid w:val="00E113A7"/>
    <w:rsid w:val="00E13FE3"/>
    <w:rsid w:val="00E50198"/>
    <w:rsid w:val="00E91C92"/>
    <w:rsid w:val="00E92AE1"/>
    <w:rsid w:val="00EB3C77"/>
    <w:rsid w:val="00ED4A96"/>
    <w:rsid w:val="00EF018B"/>
    <w:rsid w:val="00F07A20"/>
    <w:rsid w:val="00F265D8"/>
    <w:rsid w:val="00F32003"/>
    <w:rsid w:val="00F47DFB"/>
    <w:rsid w:val="00F8794C"/>
    <w:rsid w:val="00FA5DFA"/>
    <w:rsid w:val="00FB72F7"/>
    <w:rsid w:val="00FC1556"/>
    <w:rsid w:val="00FC3D1C"/>
    <w:rsid w:val="00FE3D8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C87A-CCED-2542-A6C4-A6E9E83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5083"/>
    <w:pPr>
      <w:keepNext/>
      <w:spacing w:after="0" w:line="240" w:lineRule="auto"/>
      <w:outlineLvl w:val="0"/>
    </w:pPr>
    <w:rPr>
      <w:rFonts w:ascii="Times New Roman" w:eastAsia="Times New Roman" w:hAnsi="Times New Roman" w:cs="Times New Roman"/>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B8"/>
    <w:pPr>
      <w:ind w:left="720"/>
      <w:contextualSpacing/>
    </w:pPr>
  </w:style>
  <w:style w:type="paragraph" w:styleId="BalloonText">
    <w:name w:val="Balloon Text"/>
    <w:basedOn w:val="Normal"/>
    <w:link w:val="BalloonTextChar"/>
    <w:uiPriority w:val="99"/>
    <w:semiHidden/>
    <w:unhideWhenUsed/>
    <w:rsid w:val="0067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32"/>
    <w:rPr>
      <w:rFonts w:ascii="Tahoma" w:hAnsi="Tahoma" w:cs="Tahoma"/>
      <w:sz w:val="16"/>
      <w:szCs w:val="16"/>
    </w:rPr>
  </w:style>
  <w:style w:type="paragraph" w:styleId="NormalWeb">
    <w:name w:val="Normal (Web)"/>
    <w:basedOn w:val="Normal"/>
    <w:uiPriority w:val="99"/>
    <w:semiHidden/>
    <w:unhideWhenUsed/>
    <w:rsid w:val="00090877"/>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apple-converted-space">
    <w:name w:val="apple-converted-space"/>
    <w:basedOn w:val="DefaultParagraphFont"/>
    <w:rsid w:val="007B1067"/>
  </w:style>
  <w:style w:type="character" w:styleId="Hyperlink">
    <w:name w:val="Hyperlink"/>
    <w:basedOn w:val="DefaultParagraphFont"/>
    <w:uiPriority w:val="99"/>
    <w:unhideWhenUsed/>
    <w:rsid w:val="007B1067"/>
    <w:rPr>
      <w:color w:val="0000FF"/>
      <w:u w:val="single"/>
    </w:rPr>
  </w:style>
  <w:style w:type="table" w:styleId="TableGrid">
    <w:name w:val="Table Grid"/>
    <w:basedOn w:val="TableNormal"/>
    <w:uiPriority w:val="39"/>
    <w:rsid w:val="00E5019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555D"/>
    <w:rPr>
      <w:color w:val="605E5C"/>
      <w:shd w:val="clear" w:color="auto" w:fill="E1DFDD"/>
    </w:rPr>
  </w:style>
  <w:style w:type="character" w:customStyle="1" w:styleId="Heading1Char">
    <w:name w:val="Heading 1 Char"/>
    <w:basedOn w:val="DefaultParagraphFont"/>
    <w:link w:val="Heading1"/>
    <w:rsid w:val="009D5083"/>
    <w:rPr>
      <w:rFonts w:ascii="Times New Roman" w:eastAsia="Times New Roman" w:hAnsi="Times New Roman" w:cs="Times New Roman"/>
      <w:b/>
      <w:bCs/>
      <w:sz w:val="24"/>
      <w:szCs w:val="24"/>
      <w:lang w:val="x-none"/>
    </w:rPr>
  </w:style>
  <w:style w:type="paragraph" w:styleId="EndnoteText">
    <w:name w:val="endnote text"/>
    <w:basedOn w:val="Normal"/>
    <w:link w:val="EndnoteTextChar"/>
    <w:semiHidden/>
    <w:rsid w:val="009D5083"/>
    <w:pPr>
      <w:widowControl w:val="0"/>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x-none"/>
    </w:rPr>
  </w:style>
  <w:style w:type="character" w:customStyle="1" w:styleId="EndnoteTextChar">
    <w:name w:val="Endnote Text Char"/>
    <w:basedOn w:val="DefaultParagraphFont"/>
    <w:link w:val="EndnoteText"/>
    <w:semiHidden/>
    <w:rsid w:val="009D5083"/>
    <w:rPr>
      <w:rFonts w:ascii="Times Roman" w:eastAsia="Times New Roman" w:hAnsi="Times Roman" w:cs="Times New Roman"/>
      <w:sz w:val="24"/>
      <w:szCs w:val="20"/>
      <w:lang w:val="x-none"/>
    </w:rPr>
  </w:style>
  <w:style w:type="paragraph" w:styleId="BodyTextIndent3">
    <w:name w:val="Body Text Indent 3"/>
    <w:basedOn w:val="Normal"/>
    <w:link w:val="BodyTextIndent3Char"/>
    <w:semiHidden/>
    <w:rsid w:val="009D5083"/>
    <w:pPr>
      <w:widowControl w:val="0"/>
      <w:tabs>
        <w:tab w:val="left" w:pos="-720"/>
        <w:tab w:val="left" w:pos="0"/>
      </w:tabs>
      <w:suppressAutoHyphens/>
      <w:overflowPunct w:val="0"/>
      <w:autoSpaceDE w:val="0"/>
      <w:autoSpaceDN w:val="0"/>
      <w:adjustRightInd w:val="0"/>
      <w:spacing w:after="0" w:line="240" w:lineRule="auto"/>
      <w:ind w:left="675"/>
    </w:pPr>
    <w:rPr>
      <w:rFonts w:ascii="Arial" w:eastAsia="Times New Roman" w:hAnsi="Arial" w:cs="Times New Roman"/>
      <w:spacing w:val="-3"/>
      <w:sz w:val="24"/>
      <w:szCs w:val="20"/>
      <w:lang w:val="en-IE"/>
    </w:rPr>
  </w:style>
  <w:style w:type="character" w:customStyle="1" w:styleId="BodyTextIndent3Char">
    <w:name w:val="Body Text Indent 3 Char"/>
    <w:basedOn w:val="DefaultParagraphFont"/>
    <w:link w:val="BodyTextIndent3"/>
    <w:semiHidden/>
    <w:rsid w:val="009D5083"/>
    <w:rPr>
      <w:rFonts w:ascii="Arial" w:eastAsia="Times New Roman" w:hAnsi="Arial" w:cs="Times New Roman"/>
      <w:spacing w:val="-3"/>
      <w:sz w:val="24"/>
      <w:szCs w:val="20"/>
      <w:lang w:val="en-IE"/>
    </w:rPr>
  </w:style>
  <w:style w:type="paragraph" w:styleId="NoSpacing">
    <w:name w:val="No Spacing"/>
    <w:uiPriority w:val="1"/>
    <w:qFormat/>
    <w:rsid w:val="009D5083"/>
    <w:pPr>
      <w:spacing w:after="0" w:line="240" w:lineRule="auto"/>
    </w:pPr>
  </w:style>
  <w:style w:type="paragraph" w:styleId="BodyText">
    <w:name w:val="Body Text"/>
    <w:basedOn w:val="Normal"/>
    <w:link w:val="BodyTextChar"/>
    <w:uiPriority w:val="99"/>
    <w:semiHidden/>
    <w:unhideWhenUsed/>
    <w:rsid w:val="002F6F6B"/>
    <w:pPr>
      <w:spacing w:after="120"/>
    </w:pPr>
  </w:style>
  <w:style w:type="character" w:customStyle="1" w:styleId="BodyTextChar">
    <w:name w:val="Body Text Char"/>
    <w:basedOn w:val="DefaultParagraphFont"/>
    <w:link w:val="BodyText"/>
    <w:uiPriority w:val="99"/>
    <w:semiHidden/>
    <w:rsid w:val="002F6F6B"/>
  </w:style>
  <w:style w:type="paragraph" w:styleId="Revision">
    <w:name w:val="Revision"/>
    <w:hidden/>
    <w:uiPriority w:val="99"/>
    <w:semiHidden/>
    <w:rsid w:val="00E11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790">
      <w:bodyDiv w:val="1"/>
      <w:marLeft w:val="0"/>
      <w:marRight w:val="0"/>
      <w:marTop w:val="0"/>
      <w:marBottom w:val="0"/>
      <w:divBdr>
        <w:top w:val="none" w:sz="0" w:space="0" w:color="auto"/>
        <w:left w:val="none" w:sz="0" w:space="0" w:color="auto"/>
        <w:bottom w:val="none" w:sz="0" w:space="0" w:color="auto"/>
        <w:right w:val="none" w:sz="0" w:space="0" w:color="auto"/>
      </w:divBdr>
      <w:divsChild>
        <w:div w:id="493955392">
          <w:marLeft w:val="0"/>
          <w:marRight w:val="0"/>
          <w:marTop w:val="0"/>
          <w:marBottom w:val="0"/>
          <w:divBdr>
            <w:top w:val="none" w:sz="0" w:space="0" w:color="auto"/>
            <w:left w:val="none" w:sz="0" w:space="0" w:color="auto"/>
            <w:bottom w:val="none" w:sz="0" w:space="0" w:color="auto"/>
            <w:right w:val="none" w:sz="0" w:space="0" w:color="auto"/>
          </w:divBdr>
          <w:divsChild>
            <w:div w:id="1322778851">
              <w:marLeft w:val="0"/>
              <w:marRight w:val="0"/>
              <w:marTop w:val="0"/>
              <w:marBottom w:val="0"/>
              <w:divBdr>
                <w:top w:val="none" w:sz="0" w:space="0" w:color="auto"/>
                <w:left w:val="none" w:sz="0" w:space="0" w:color="auto"/>
                <w:bottom w:val="none" w:sz="0" w:space="0" w:color="auto"/>
                <w:right w:val="none" w:sz="0" w:space="0" w:color="auto"/>
              </w:divBdr>
              <w:divsChild>
                <w:div w:id="1151170293">
                  <w:marLeft w:val="0"/>
                  <w:marRight w:val="0"/>
                  <w:marTop w:val="0"/>
                  <w:marBottom w:val="0"/>
                  <w:divBdr>
                    <w:top w:val="none" w:sz="0" w:space="0" w:color="auto"/>
                    <w:left w:val="none" w:sz="0" w:space="0" w:color="auto"/>
                    <w:bottom w:val="none" w:sz="0" w:space="0" w:color="auto"/>
                    <w:right w:val="none" w:sz="0" w:space="0" w:color="auto"/>
                  </w:divBdr>
                  <w:divsChild>
                    <w:div w:id="850265043">
                      <w:marLeft w:val="0"/>
                      <w:marRight w:val="0"/>
                      <w:marTop w:val="0"/>
                      <w:marBottom w:val="0"/>
                      <w:divBdr>
                        <w:top w:val="none" w:sz="0" w:space="0" w:color="auto"/>
                        <w:left w:val="none" w:sz="0" w:space="0" w:color="auto"/>
                        <w:bottom w:val="none" w:sz="0" w:space="0" w:color="auto"/>
                        <w:right w:val="none" w:sz="0" w:space="0" w:color="auto"/>
                      </w:divBdr>
                    </w:div>
                  </w:divsChild>
                </w:div>
                <w:div w:id="387345324">
                  <w:marLeft w:val="0"/>
                  <w:marRight w:val="0"/>
                  <w:marTop w:val="0"/>
                  <w:marBottom w:val="0"/>
                  <w:divBdr>
                    <w:top w:val="none" w:sz="0" w:space="0" w:color="auto"/>
                    <w:left w:val="none" w:sz="0" w:space="0" w:color="auto"/>
                    <w:bottom w:val="none" w:sz="0" w:space="0" w:color="auto"/>
                    <w:right w:val="none" w:sz="0" w:space="0" w:color="auto"/>
                  </w:divBdr>
                  <w:divsChild>
                    <w:div w:id="12659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4524">
          <w:marLeft w:val="0"/>
          <w:marRight w:val="0"/>
          <w:marTop w:val="0"/>
          <w:marBottom w:val="0"/>
          <w:divBdr>
            <w:top w:val="none" w:sz="0" w:space="0" w:color="auto"/>
            <w:left w:val="none" w:sz="0" w:space="0" w:color="auto"/>
            <w:bottom w:val="none" w:sz="0" w:space="0" w:color="auto"/>
            <w:right w:val="none" w:sz="0" w:space="0" w:color="auto"/>
          </w:divBdr>
          <w:divsChild>
            <w:div w:id="1541670910">
              <w:marLeft w:val="0"/>
              <w:marRight w:val="0"/>
              <w:marTop w:val="0"/>
              <w:marBottom w:val="0"/>
              <w:divBdr>
                <w:top w:val="none" w:sz="0" w:space="0" w:color="auto"/>
                <w:left w:val="none" w:sz="0" w:space="0" w:color="auto"/>
                <w:bottom w:val="none" w:sz="0" w:space="0" w:color="auto"/>
                <w:right w:val="none" w:sz="0" w:space="0" w:color="auto"/>
              </w:divBdr>
              <w:divsChild>
                <w:div w:id="743525944">
                  <w:marLeft w:val="0"/>
                  <w:marRight w:val="0"/>
                  <w:marTop w:val="0"/>
                  <w:marBottom w:val="0"/>
                  <w:divBdr>
                    <w:top w:val="none" w:sz="0" w:space="0" w:color="auto"/>
                    <w:left w:val="none" w:sz="0" w:space="0" w:color="auto"/>
                    <w:bottom w:val="none" w:sz="0" w:space="0" w:color="auto"/>
                    <w:right w:val="none" w:sz="0" w:space="0" w:color="auto"/>
                  </w:divBdr>
                  <w:divsChild>
                    <w:div w:id="505242659">
                      <w:marLeft w:val="0"/>
                      <w:marRight w:val="0"/>
                      <w:marTop w:val="0"/>
                      <w:marBottom w:val="0"/>
                      <w:divBdr>
                        <w:top w:val="none" w:sz="0" w:space="0" w:color="auto"/>
                        <w:left w:val="none" w:sz="0" w:space="0" w:color="auto"/>
                        <w:bottom w:val="none" w:sz="0" w:space="0" w:color="auto"/>
                        <w:right w:val="none" w:sz="0" w:space="0" w:color="auto"/>
                      </w:divBdr>
                    </w:div>
                  </w:divsChild>
                </w:div>
                <w:div w:id="21514151">
                  <w:marLeft w:val="0"/>
                  <w:marRight w:val="0"/>
                  <w:marTop w:val="0"/>
                  <w:marBottom w:val="0"/>
                  <w:divBdr>
                    <w:top w:val="none" w:sz="0" w:space="0" w:color="auto"/>
                    <w:left w:val="none" w:sz="0" w:space="0" w:color="auto"/>
                    <w:bottom w:val="none" w:sz="0" w:space="0" w:color="auto"/>
                    <w:right w:val="none" w:sz="0" w:space="0" w:color="auto"/>
                  </w:divBdr>
                  <w:divsChild>
                    <w:div w:id="17183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1945">
          <w:marLeft w:val="0"/>
          <w:marRight w:val="0"/>
          <w:marTop w:val="0"/>
          <w:marBottom w:val="0"/>
          <w:divBdr>
            <w:top w:val="none" w:sz="0" w:space="0" w:color="auto"/>
            <w:left w:val="none" w:sz="0" w:space="0" w:color="auto"/>
            <w:bottom w:val="none" w:sz="0" w:space="0" w:color="auto"/>
            <w:right w:val="none" w:sz="0" w:space="0" w:color="auto"/>
          </w:divBdr>
          <w:divsChild>
            <w:div w:id="1046904680">
              <w:marLeft w:val="0"/>
              <w:marRight w:val="0"/>
              <w:marTop w:val="0"/>
              <w:marBottom w:val="0"/>
              <w:divBdr>
                <w:top w:val="none" w:sz="0" w:space="0" w:color="auto"/>
                <w:left w:val="none" w:sz="0" w:space="0" w:color="auto"/>
                <w:bottom w:val="none" w:sz="0" w:space="0" w:color="auto"/>
                <w:right w:val="none" w:sz="0" w:space="0" w:color="auto"/>
              </w:divBdr>
              <w:divsChild>
                <w:div w:id="500047198">
                  <w:marLeft w:val="0"/>
                  <w:marRight w:val="0"/>
                  <w:marTop w:val="0"/>
                  <w:marBottom w:val="0"/>
                  <w:divBdr>
                    <w:top w:val="none" w:sz="0" w:space="0" w:color="auto"/>
                    <w:left w:val="none" w:sz="0" w:space="0" w:color="auto"/>
                    <w:bottom w:val="none" w:sz="0" w:space="0" w:color="auto"/>
                    <w:right w:val="none" w:sz="0" w:space="0" w:color="auto"/>
                  </w:divBdr>
                  <w:divsChild>
                    <w:div w:id="1786578702">
                      <w:marLeft w:val="0"/>
                      <w:marRight w:val="0"/>
                      <w:marTop w:val="0"/>
                      <w:marBottom w:val="0"/>
                      <w:divBdr>
                        <w:top w:val="none" w:sz="0" w:space="0" w:color="auto"/>
                        <w:left w:val="none" w:sz="0" w:space="0" w:color="auto"/>
                        <w:bottom w:val="none" w:sz="0" w:space="0" w:color="auto"/>
                        <w:right w:val="none" w:sz="0" w:space="0" w:color="auto"/>
                      </w:divBdr>
                    </w:div>
                  </w:divsChild>
                </w:div>
                <w:div w:id="996956768">
                  <w:marLeft w:val="0"/>
                  <w:marRight w:val="0"/>
                  <w:marTop w:val="0"/>
                  <w:marBottom w:val="0"/>
                  <w:divBdr>
                    <w:top w:val="none" w:sz="0" w:space="0" w:color="auto"/>
                    <w:left w:val="none" w:sz="0" w:space="0" w:color="auto"/>
                    <w:bottom w:val="none" w:sz="0" w:space="0" w:color="auto"/>
                    <w:right w:val="none" w:sz="0" w:space="0" w:color="auto"/>
                  </w:divBdr>
                  <w:divsChild>
                    <w:div w:id="11144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4264">
          <w:marLeft w:val="0"/>
          <w:marRight w:val="0"/>
          <w:marTop w:val="0"/>
          <w:marBottom w:val="0"/>
          <w:divBdr>
            <w:top w:val="none" w:sz="0" w:space="0" w:color="auto"/>
            <w:left w:val="none" w:sz="0" w:space="0" w:color="auto"/>
            <w:bottom w:val="none" w:sz="0" w:space="0" w:color="auto"/>
            <w:right w:val="none" w:sz="0" w:space="0" w:color="auto"/>
          </w:divBdr>
          <w:divsChild>
            <w:div w:id="117533252">
              <w:marLeft w:val="0"/>
              <w:marRight w:val="0"/>
              <w:marTop w:val="0"/>
              <w:marBottom w:val="0"/>
              <w:divBdr>
                <w:top w:val="none" w:sz="0" w:space="0" w:color="auto"/>
                <w:left w:val="none" w:sz="0" w:space="0" w:color="auto"/>
                <w:bottom w:val="none" w:sz="0" w:space="0" w:color="auto"/>
                <w:right w:val="none" w:sz="0" w:space="0" w:color="auto"/>
              </w:divBdr>
              <w:divsChild>
                <w:div w:id="519391734">
                  <w:marLeft w:val="0"/>
                  <w:marRight w:val="0"/>
                  <w:marTop w:val="0"/>
                  <w:marBottom w:val="0"/>
                  <w:divBdr>
                    <w:top w:val="none" w:sz="0" w:space="0" w:color="auto"/>
                    <w:left w:val="none" w:sz="0" w:space="0" w:color="auto"/>
                    <w:bottom w:val="none" w:sz="0" w:space="0" w:color="auto"/>
                    <w:right w:val="none" w:sz="0" w:space="0" w:color="auto"/>
                  </w:divBdr>
                  <w:divsChild>
                    <w:div w:id="1766026789">
                      <w:marLeft w:val="0"/>
                      <w:marRight w:val="0"/>
                      <w:marTop w:val="0"/>
                      <w:marBottom w:val="0"/>
                      <w:divBdr>
                        <w:top w:val="none" w:sz="0" w:space="0" w:color="auto"/>
                        <w:left w:val="none" w:sz="0" w:space="0" w:color="auto"/>
                        <w:bottom w:val="none" w:sz="0" w:space="0" w:color="auto"/>
                        <w:right w:val="none" w:sz="0" w:space="0" w:color="auto"/>
                      </w:divBdr>
                    </w:div>
                  </w:divsChild>
                </w:div>
                <w:div w:id="826555673">
                  <w:marLeft w:val="0"/>
                  <w:marRight w:val="0"/>
                  <w:marTop w:val="0"/>
                  <w:marBottom w:val="0"/>
                  <w:divBdr>
                    <w:top w:val="none" w:sz="0" w:space="0" w:color="auto"/>
                    <w:left w:val="none" w:sz="0" w:space="0" w:color="auto"/>
                    <w:bottom w:val="none" w:sz="0" w:space="0" w:color="auto"/>
                    <w:right w:val="none" w:sz="0" w:space="0" w:color="auto"/>
                  </w:divBdr>
                  <w:divsChild>
                    <w:div w:id="1689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515">
          <w:marLeft w:val="0"/>
          <w:marRight w:val="0"/>
          <w:marTop w:val="0"/>
          <w:marBottom w:val="0"/>
          <w:divBdr>
            <w:top w:val="none" w:sz="0" w:space="0" w:color="auto"/>
            <w:left w:val="none" w:sz="0" w:space="0" w:color="auto"/>
            <w:bottom w:val="none" w:sz="0" w:space="0" w:color="auto"/>
            <w:right w:val="none" w:sz="0" w:space="0" w:color="auto"/>
          </w:divBdr>
          <w:divsChild>
            <w:div w:id="764688134">
              <w:marLeft w:val="0"/>
              <w:marRight w:val="0"/>
              <w:marTop w:val="0"/>
              <w:marBottom w:val="0"/>
              <w:divBdr>
                <w:top w:val="none" w:sz="0" w:space="0" w:color="auto"/>
                <w:left w:val="none" w:sz="0" w:space="0" w:color="auto"/>
                <w:bottom w:val="none" w:sz="0" w:space="0" w:color="auto"/>
                <w:right w:val="none" w:sz="0" w:space="0" w:color="auto"/>
              </w:divBdr>
              <w:divsChild>
                <w:div w:id="2076931499">
                  <w:marLeft w:val="0"/>
                  <w:marRight w:val="0"/>
                  <w:marTop w:val="0"/>
                  <w:marBottom w:val="0"/>
                  <w:divBdr>
                    <w:top w:val="none" w:sz="0" w:space="0" w:color="auto"/>
                    <w:left w:val="none" w:sz="0" w:space="0" w:color="auto"/>
                    <w:bottom w:val="none" w:sz="0" w:space="0" w:color="auto"/>
                    <w:right w:val="none" w:sz="0" w:space="0" w:color="auto"/>
                  </w:divBdr>
                  <w:divsChild>
                    <w:div w:id="922102330">
                      <w:marLeft w:val="0"/>
                      <w:marRight w:val="0"/>
                      <w:marTop w:val="0"/>
                      <w:marBottom w:val="0"/>
                      <w:divBdr>
                        <w:top w:val="none" w:sz="0" w:space="0" w:color="auto"/>
                        <w:left w:val="none" w:sz="0" w:space="0" w:color="auto"/>
                        <w:bottom w:val="none" w:sz="0" w:space="0" w:color="auto"/>
                        <w:right w:val="none" w:sz="0" w:space="0" w:color="auto"/>
                      </w:divBdr>
                    </w:div>
                  </w:divsChild>
                </w:div>
                <w:div w:id="1277442787">
                  <w:marLeft w:val="0"/>
                  <w:marRight w:val="0"/>
                  <w:marTop w:val="0"/>
                  <w:marBottom w:val="0"/>
                  <w:divBdr>
                    <w:top w:val="none" w:sz="0" w:space="0" w:color="auto"/>
                    <w:left w:val="none" w:sz="0" w:space="0" w:color="auto"/>
                    <w:bottom w:val="none" w:sz="0" w:space="0" w:color="auto"/>
                    <w:right w:val="none" w:sz="0" w:space="0" w:color="auto"/>
                  </w:divBdr>
                  <w:divsChild>
                    <w:div w:id="13210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622">
          <w:marLeft w:val="0"/>
          <w:marRight w:val="0"/>
          <w:marTop w:val="0"/>
          <w:marBottom w:val="0"/>
          <w:divBdr>
            <w:top w:val="none" w:sz="0" w:space="0" w:color="auto"/>
            <w:left w:val="none" w:sz="0" w:space="0" w:color="auto"/>
            <w:bottom w:val="none" w:sz="0" w:space="0" w:color="auto"/>
            <w:right w:val="none" w:sz="0" w:space="0" w:color="auto"/>
          </w:divBdr>
          <w:divsChild>
            <w:div w:id="1440755311">
              <w:marLeft w:val="0"/>
              <w:marRight w:val="0"/>
              <w:marTop w:val="0"/>
              <w:marBottom w:val="0"/>
              <w:divBdr>
                <w:top w:val="none" w:sz="0" w:space="0" w:color="auto"/>
                <w:left w:val="none" w:sz="0" w:space="0" w:color="auto"/>
                <w:bottom w:val="none" w:sz="0" w:space="0" w:color="auto"/>
                <w:right w:val="none" w:sz="0" w:space="0" w:color="auto"/>
              </w:divBdr>
              <w:divsChild>
                <w:div w:id="1841041975">
                  <w:marLeft w:val="0"/>
                  <w:marRight w:val="0"/>
                  <w:marTop w:val="0"/>
                  <w:marBottom w:val="0"/>
                  <w:divBdr>
                    <w:top w:val="none" w:sz="0" w:space="0" w:color="auto"/>
                    <w:left w:val="none" w:sz="0" w:space="0" w:color="auto"/>
                    <w:bottom w:val="none" w:sz="0" w:space="0" w:color="auto"/>
                    <w:right w:val="none" w:sz="0" w:space="0" w:color="auto"/>
                  </w:divBdr>
                  <w:divsChild>
                    <w:div w:id="281958766">
                      <w:marLeft w:val="0"/>
                      <w:marRight w:val="0"/>
                      <w:marTop w:val="0"/>
                      <w:marBottom w:val="0"/>
                      <w:divBdr>
                        <w:top w:val="none" w:sz="0" w:space="0" w:color="auto"/>
                        <w:left w:val="none" w:sz="0" w:space="0" w:color="auto"/>
                        <w:bottom w:val="none" w:sz="0" w:space="0" w:color="auto"/>
                        <w:right w:val="none" w:sz="0" w:space="0" w:color="auto"/>
                      </w:divBdr>
                    </w:div>
                  </w:divsChild>
                </w:div>
                <w:div w:id="2098552858">
                  <w:marLeft w:val="0"/>
                  <w:marRight w:val="0"/>
                  <w:marTop w:val="0"/>
                  <w:marBottom w:val="0"/>
                  <w:divBdr>
                    <w:top w:val="none" w:sz="0" w:space="0" w:color="auto"/>
                    <w:left w:val="none" w:sz="0" w:space="0" w:color="auto"/>
                    <w:bottom w:val="none" w:sz="0" w:space="0" w:color="auto"/>
                    <w:right w:val="none" w:sz="0" w:space="0" w:color="auto"/>
                  </w:divBdr>
                  <w:divsChild>
                    <w:div w:id="1230533873">
                      <w:marLeft w:val="0"/>
                      <w:marRight w:val="0"/>
                      <w:marTop w:val="0"/>
                      <w:marBottom w:val="0"/>
                      <w:divBdr>
                        <w:top w:val="none" w:sz="0" w:space="0" w:color="auto"/>
                        <w:left w:val="none" w:sz="0" w:space="0" w:color="auto"/>
                        <w:bottom w:val="none" w:sz="0" w:space="0" w:color="auto"/>
                        <w:right w:val="none" w:sz="0" w:space="0" w:color="auto"/>
                      </w:divBdr>
                    </w:div>
                  </w:divsChild>
                </w:div>
                <w:div w:id="1784693533">
                  <w:marLeft w:val="0"/>
                  <w:marRight w:val="0"/>
                  <w:marTop w:val="0"/>
                  <w:marBottom w:val="0"/>
                  <w:divBdr>
                    <w:top w:val="none" w:sz="0" w:space="0" w:color="auto"/>
                    <w:left w:val="none" w:sz="0" w:space="0" w:color="auto"/>
                    <w:bottom w:val="none" w:sz="0" w:space="0" w:color="auto"/>
                    <w:right w:val="none" w:sz="0" w:space="0" w:color="auto"/>
                  </w:divBdr>
                  <w:divsChild>
                    <w:div w:id="16276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2281">
          <w:marLeft w:val="0"/>
          <w:marRight w:val="0"/>
          <w:marTop w:val="0"/>
          <w:marBottom w:val="0"/>
          <w:divBdr>
            <w:top w:val="none" w:sz="0" w:space="0" w:color="auto"/>
            <w:left w:val="none" w:sz="0" w:space="0" w:color="auto"/>
            <w:bottom w:val="none" w:sz="0" w:space="0" w:color="auto"/>
            <w:right w:val="none" w:sz="0" w:space="0" w:color="auto"/>
          </w:divBdr>
          <w:divsChild>
            <w:div w:id="1450052764">
              <w:marLeft w:val="0"/>
              <w:marRight w:val="0"/>
              <w:marTop w:val="0"/>
              <w:marBottom w:val="0"/>
              <w:divBdr>
                <w:top w:val="none" w:sz="0" w:space="0" w:color="auto"/>
                <w:left w:val="none" w:sz="0" w:space="0" w:color="auto"/>
                <w:bottom w:val="none" w:sz="0" w:space="0" w:color="auto"/>
                <w:right w:val="none" w:sz="0" w:space="0" w:color="auto"/>
              </w:divBdr>
              <w:divsChild>
                <w:div w:id="1089614543">
                  <w:marLeft w:val="0"/>
                  <w:marRight w:val="0"/>
                  <w:marTop w:val="0"/>
                  <w:marBottom w:val="0"/>
                  <w:divBdr>
                    <w:top w:val="none" w:sz="0" w:space="0" w:color="auto"/>
                    <w:left w:val="none" w:sz="0" w:space="0" w:color="auto"/>
                    <w:bottom w:val="none" w:sz="0" w:space="0" w:color="auto"/>
                    <w:right w:val="none" w:sz="0" w:space="0" w:color="auto"/>
                  </w:divBdr>
                  <w:divsChild>
                    <w:div w:id="1469133132">
                      <w:marLeft w:val="0"/>
                      <w:marRight w:val="0"/>
                      <w:marTop w:val="0"/>
                      <w:marBottom w:val="0"/>
                      <w:divBdr>
                        <w:top w:val="none" w:sz="0" w:space="0" w:color="auto"/>
                        <w:left w:val="none" w:sz="0" w:space="0" w:color="auto"/>
                        <w:bottom w:val="none" w:sz="0" w:space="0" w:color="auto"/>
                        <w:right w:val="none" w:sz="0" w:space="0" w:color="auto"/>
                      </w:divBdr>
                    </w:div>
                  </w:divsChild>
                </w:div>
                <w:div w:id="157354747">
                  <w:marLeft w:val="0"/>
                  <w:marRight w:val="0"/>
                  <w:marTop w:val="0"/>
                  <w:marBottom w:val="0"/>
                  <w:divBdr>
                    <w:top w:val="none" w:sz="0" w:space="0" w:color="auto"/>
                    <w:left w:val="none" w:sz="0" w:space="0" w:color="auto"/>
                    <w:bottom w:val="none" w:sz="0" w:space="0" w:color="auto"/>
                    <w:right w:val="none" w:sz="0" w:space="0" w:color="auto"/>
                  </w:divBdr>
                  <w:divsChild>
                    <w:div w:id="14871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2002195760">
              <w:marLeft w:val="0"/>
              <w:marRight w:val="0"/>
              <w:marTop w:val="0"/>
              <w:marBottom w:val="0"/>
              <w:divBdr>
                <w:top w:val="none" w:sz="0" w:space="0" w:color="auto"/>
                <w:left w:val="none" w:sz="0" w:space="0" w:color="auto"/>
                <w:bottom w:val="none" w:sz="0" w:space="0" w:color="auto"/>
                <w:right w:val="none" w:sz="0" w:space="0" w:color="auto"/>
              </w:divBdr>
              <w:divsChild>
                <w:div w:id="15040218">
                  <w:marLeft w:val="0"/>
                  <w:marRight w:val="0"/>
                  <w:marTop w:val="0"/>
                  <w:marBottom w:val="0"/>
                  <w:divBdr>
                    <w:top w:val="none" w:sz="0" w:space="0" w:color="auto"/>
                    <w:left w:val="none" w:sz="0" w:space="0" w:color="auto"/>
                    <w:bottom w:val="none" w:sz="0" w:space="0" w:color="auto"/>
                    <w:right w:val="none" w:sz="0" w:space="0" w:color="auto"/>
                  </w:divBdr>
                  <w:divsChild>
                    <w:div w:id="1437945344">
                      <w:marLeft w:val="0"/>
                      <w:marRight w:val="0"/>
                      <w:marTop w:val="0"/>
                      <w:marBottom w:val="0"/>
                      <w:divBdr>
                        <w:top w:val="none" w:sz="0" w:space="0" w:color="auto"/>
                        <w:left w:val="none" w:sz="0" w:space="0" w:color="auto"/>
                        <w:bottom w:val="none" w:sz="0" w:space="0" w:color="auto"/>
                        <w:right w:val="none" w:sz="0" w:space="0" w:color="auto"/>
                      </w:divBdr>
                    </w:div>
                  </w:divsChild>
                </w:div>
                <w:div w:id="1395816149">
                  <w:marLeft w:val="0"/>
                  <w:marRight w:val="0"/>
                  <w:marTop w:val="0"/>
                  <w:marBottom w:val="0"/>
                  <w:divBdr>
                    <w:top w:val="none" w:sz="0" w:space="0" w:color="auto"/>
                    <w:left w:val="none" w:sz="0" w:space="0" w:color="auto"/>
                    <w:bottom w:val="none" w:sz="0" w:space="0" w:color="auto"/>
                    <w:right w:val="none" w:sz="0" w:space="0" w:color="auto"/>
                  </w:divBdr>
                  <w:divsChild>
                    <w:div w:id="777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3598">
          <w:marLeft w:val="0"/>
          <w:marRight w:val="0"/>
          <w:marTop w:val="0"/>
          <w:marBottom w:val="0"/>
          <w:divBdr>
            <w:top w:val="none" w:sz="0" w:space="0" w:color="auto"/>
            <w:left w:val="none" w:sz="0" w:space="0" w:color="auto"/>
            <w:bottom w:val="none" w:sz="0" w:space="0" w:color="auto"/>
            <w:right w:val="none" w:sz="0" w:space="0" w:color="auto"/>
          </w:divBdr>
          <w:divsChild>
            <w:div w:id="547955097">
              <w:marLeft w:val="0"/>
              <w:marRight w:val="0"/>
              <w:marTop w:val="0"/>
              <w:marBottom w:val="0"/>
              <w:divBdr>
                <w:top w:val="none" w:sz="0" w:space="0" w:color="auto"/>
                <w:left w:val="none" w:sz="0" w:space="0" w:color="auto"/>
                <w:bottom w:val="none" w:sz="0" w:space="0" w:color="auto"/>
                <w:right w:val="none" w:sz="0" w:space="0" w:color="auto"/>
              </w:divBdr>
              <w:divsChild>
                <w:div w:id="493953283">
                  <w:marLeft w:val="0"/>
                  <w:marRight w:val="0"/>
                  <w:marTop w:val="0"/>
                  <w:marBottom w:val="0"/>
                  <w:divBdr>
                    <w:top w:val="none" w:sz="0" w:space="0" w:color="auto"/>
                    <w:left w:val="none" w:sz="0" w:space="0" w:color="auto"/>
                    <w:bottom w:val="none" w:sz="0" w:space="0" w:color="auto"/>
                    <w:right w:val="none" w:sz="0" w:space="0" w:color="auto"/>
                  </w:divBdr>
                  <w:divsChild>
                    <w:div w:id="879124354">
                      <w:marLeft w:val="0"/>
                      <w:marRight w:val="0"/>
                      <w:marTop w:val="0"/>
                      <w:marBottom w:val="0"/>
                      <w:divBdr>
                        <w:top w:val="none" w:sz="0" w:space="0" w:color="auto"/>
                        <w:left w:val="none" w:sz="0" w:space="0" w:color="auto"/>
                        <w:bottom w:val="none" w:sz="0" w:space="0" w:color="auto"/>
                        <w:right w:val="none" w:sz="0" w:space="0" w:color="auto"/>
                      </w:divBdr>
                    </w:div>
                  </w:divsChild>
                </w:div>
                <w:div w:id="207183666">
                  <w:marLeft w:val="0"/>
                  <w:marRight w:val="0"/>
                  <w:marTop w:val="0"/>
                  <w:marBottom w:val="0"/>
                  <w:divBdr>
                    <w:top w:val="none" w:sz="0" w:space="0" w:color="auto"/>
                    <w:left w:val="none" w:sz="0" w:space="0" w:color="auto"/>
                    <w:bottom w:val="none" w:sz="0" w:space="0" w:color="auto"/>
                    <w:right w:val="none" w:sz="0" w:space="0" w:color="auto"/>
                  </w:divBdr>
                  <w:divsChild>
                    <w:div w:id="20615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3193">
          <w:marLeft w:val="0"/>
          <w:marRight w:val="0"/>
          <w:marTop w:val="0"/>
          <w:marBottom w:val="0"/>
          <w:divBdr>
            <w:top w:val="none" w:sz="0" w:space="0" w:color="auto"/>
            <w:left w:val="none" w:sz="0" w:space="0" w:color="auto"/>
            <w:bottom w:val="none" w:sz="0" w:space="0" w:color="auto"/>
            <w:right w:val="none" w:sz="0" w:space="0" w:color="auto"/>
          </w:divBdr>
          <w:divsChild>
            <w:div w:id="292903885">
              <w:marLeft w:val="0"/>
              <w:marRight w:val="0"/>
              <w:marTop w:val="0"/>
              <w:marBottom w:val="0"/>
              <w:divBdr>
                <w:top w:val="none" w:sz="0" w:space="0" w:color="auto"/>
                <w:left w:val="none" w:sz="0" w:space="0" w:color="auto"/>
                <w:bottom w:val="none" w:sz="0" w:space="0" w:color="auto"/>
                <w:right w:val="none" w:sz="0" w:space="0" w:color="auto"/>
              </w:divBdr>
              <w:divsChild>
                <w:div w:id="438567322">
                  <w:marLeft w:val="0"/>
                  <w:marRight w:val="0"/>
                  <w:marTop w:val="0"/>
                  <w:marBottom w:val="0"/>
                  <w:divBdr>
                    <w:top w:val="none" w:sz="0" w:space="0" w:color="auto"/>
                    <w:left w:val="none" w:sz="0" w:space="0" w:color="auto"/>
                    <w:bottom w:val="none" w:sz="0" w:space="0" w:color="auto"/>
                    <w:right w:val="none" w:sz="0" w:space="0" w:color="auto"/>
                  </w:divBdr>
                  <w:divsChild>
                    <w:div w:id="1459182265">
                      <w:marLeft w:val="0"/>
                      <w:marRight w:val="0"/>
                      <w:marTop w:val="0"/>
                      <w:marBottom w:val="0"/>
                      <w:divBdr>
                        <w:top w:val="none" w:sz="0" w:space="0" w:color="auto"/>
                        <w:left w:val="none" w:sz="0" w:space="0" w:color="auto"/>
                        <w:bottom w:val="none" w:sz="0" w:space="0" w:color="auto"/>
                        <w:right w:val="none" w:sz="0" w:space="0" w:color="auto"/>
                      </w:divBdr>
                    </w:div>
                  </w:divsChild>
                </w:div>
                <w:div w:id="646787798">
                  <w:marLeft w:val="0"/>
                  <w:marRight w:val="0"/>
                  <w:marTop w:val="0"/>
                  <w:marBottom w:val="0"/>
                  <w:divBdr>
                    <w:top w:val="none" w:sz="0" w:space="0" w:color="auto"/>
                    <w:left w:val="none" w:sz="0" w:space="0" w:color="auto"/>
                    <w:bottom w:val="none" w:sz="0" w:space="0" w:color="auto"/>
                    <w:right w:val="none" w:sz="0" w:space="0" w:color="auto"/>
                  </w:divBdr>
                  <w:divsChild>
                    <w:div w:id="24644943">
                      <w:marLeft w:val="0"/>
                      <w:marRight w:val="0"/>
                      <w:marTop w:val="0"/>
                      <w:marBottom w:val="0"/>
                      <w:divBdr>
                        <w:top w:val="none" w:sz="0" w:space="0" w:color="auto"/>
                        <w:left w:val="none" w:sz="0" w:space="0" w:color="auto"/>
                        <w:bottom w:val="none" w:sz="0" w:space="0" w:color="auto"/>
                        <w:right w:val="none" w:sz="0" w:space="0" w:color="auto"/>
                      </w:divBdr>
                    </w:div>
                  </w:divsChild>
                </w:div>
                <w:div w:id="779910950">
                  <w:marLeft w:val="0"/>
                  <w:marRight w:val="0"/>
                  <w:marTop w:val="0"/>
                  <w:marBottom w:val="0"/>
                  <w:divBdr>
                    <w:top w:val="none" w:sz="0" w:space="0" w:color="auto"/>
                    <w:left w:val="none" w:sz="0" w:space="0" w:color="auto"/>
                    <w:bottom w:val="none" w:sz="0" w:space="0" w:color="auto"/>
                    <w:right w:val="none" w:sz="0" w:space="0" w:color="auto"/>
                  </w:divBdr>
                  <w:divsChild>
                    <w:div w:id="15079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6236">
          <w:marLeft w:val="0"/>
          <w:marRight w:val="0"/>
          <w:marTop w:val="0"/>
          <w:marBottom w:val="0"/>
          <w:divBdr>
            <w:top w:val="none" w:sz="0" w:space="0" w:color="auto"/>
            <w:left w:val="none" w:sz="0" w:space="0" w:color="auto"/>
            <w:bottom w:val="none" w:sz="0" w:space="0" w:color="auto"/>
            <w:right w:val="none" w:sz="0" w:space="0" w:color="auto"/>
          </w:divBdr>
          <w:divsChild>
            <w:div w:id="1809396963">
              <w:marLeft w:val="0"/>
              <w:marRight w:val="0"/>
              <w:marTop w:val="0"/>
              <w:marBottom w:val="0"/>
              <w:divBdr>
                <w:top w:val="none" w:sz="0" w:space="0" w:color="auto"/>
                <w:left w:val="none" w:sz="0" w:space="0" w:color="auto"/>
                <w:bottom w:val="none" w:sz="0" w:space="0" w:color="auto"/>
                <w:right w:val="none" w:sz="0" w:space="0" w:color="auto"/>
              </w:divBdr>
              <w:divsChild>
                <w:div w:id="910117958">
                  <w:marLeft w:val="0"/>
                  <w:marRight w:val="0"/>
                  <w:marTop w:val="0"/>
                  <w:marBottom w:val="0"/>
                  <w:divBdr>
                    <w:top w:val="none" w:sz="0" w:space="0" w:color="auto"/>
                    <w:left w:val="none" w:sz="0" w:space="0" w:color="auto"/>
                    <w:bottom w:val="none" w:sz="0" w:space="0" w:color="auto"/>
                    <w:right w:val="none" w:sz="0" w:space="0" w:color="auto"/>
                  </w:divBdr>
                  <w:divsChild>
                    <w:div w:id="544878273">
                      <w:marLeft w:val="0"/>
                      <w:marRight w:val="0"/>
                      <w:marTop w:val="0"/>
                      <w:marBottom w:val="0"/>
                      <w:divBdr>
                        <w:top w:val="none" w:sz="0" w:space="0" w:color="auto"/>
                        <w:left w:val="none" w:sz="0" w:space="0" w:color="auto"/>
                        <w:bottom w:val="none" w:sz="0" w:space="0" w:color="auto"/>
                        <w:right w:val="none" w:sz="0" w:space="0" w:color="auto"/>
                      </w:divBdr>
                    </w:div>
                  </w:divsChild>
                </w:div>
                <w:div w:id="1403870854">
                  <w:marLeft w:val="0"/>
                  <w:marRight w:val="0"/>
                  <w:marTop w:val="0"/>
                  <w:marBottom w:val="0"/>
                  <w:divBdr>
                    <w:top w:val="none" w:sz="0" w:space="0" w:color="auto"/>
                    <w:left w:val="none" w:sz="0" w:space="0" w:color="auto"/>
                    <w:bottom w:val="none" w:sz="0" w:space="0" w:color="auto"/>
                    <w:right w:val="none" w:sz="0" w:space="0" w:color="auto"/>
                  </w:divBdr>
                  <w:divsChild>
                    <w:div w:id="7554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2505">
          <w:marLeft w:val="0"/>
          <w:marRight w:val="0"/>
          <w:marTop w:val="0"/>
          <w:marBottom w:val="0"/>
          <w:divBdr>
            <w:top w:val="none" w:sz="0" w:space="0" w:color="auto"/>
            <w:left w:val="none" w:sz="0" w:space="0" w:color="auto"/>
            <w:bottom w:val="none" w:sz="0" w:space="0" w:color="auto"/>
            <w:right w:val="none" w:sz="0" w:space="0" w:color="auto"/>
          </w:divBdr>
          <w:divsChild>
            <w:div w:id="1797680417">
              <w:marLeft w:val="0"/>
              <w:marRight w:val="0"/>
              <w:marTop w:val="0"/>
              <w:marBottom w:val="0"/>
              <w:divBdr>
                <w:top w:val="none" w:sz="0" w:space="0" w:color="auto"/>
                <w:left w:val="none" w:sz="0" w:space="0" w:color="auto"/>
                <w:bottom w:val="none" w:sz="0" w:space="0" w:color="auto"/>
                <w:right w:val="none" w:sz="0" w:space="0" w:color="auto"/>
              </w:divBdr>
              <w:divsChild>
                <w:div w:id="1558279206">
                  <w:marLeft w:val="0"/>
                  <w:marRight w:val="0"/>
                  <w:marTop w:val="0"/>
                  <w:marBottom w:val="0"/>
                  <w:divBdr>
                    <w:top w:val="none" w:sz="0" w:space="0" w:color="auto"/>
                    <w:left w:val="none" w:sz="0" w:space="0" w:color="auto"/>
                    <w:bottom w:val="none" w:sz="0" w:space="0" w:color="auto"/>
                    <w:right w:val="none" w:sz="0" w:space="0" w:color="auto"/>
                  </w:divBdr>
                  <w:divsChild>
                    <w:div w:id="157230408">
                      <w:marLeft w:val="0"/>
                      <w:marRight w:val="0"/>
                      <w:marTop w:val="0"/>
                      <w:marBottom w:val="0"/>
                      <w:divBdr>
                        <w:top w:val="none" w:sz="0" w:space="0" w:color="auto"/>
                        <w:left w:val="none" w:sz="0" w:space="0" w:color="auto"/>
                        <w:bottom w:val="none" w:sz="0" w:space="0" w:color="auto"/>
                        <w:right w:val="none" w:sz="0" w:space="0" w:color="auto"/>
                      </w:divBdr>
                    </w:div>
                  </w:divsChild>
                </w:div>
                <w:div w:id="1969047063">
                  <w:marLeft w:val="0"/>
                  <w:marRight w:val="0"/>
                  <w:marTop w:val="0"/>
                  <w:marBottom w:val="0"/>
                  <w:divBdr>
                    <w:top w:val="none" w:sz="0" w:space="0" w:color="auto"/>
                    <w:left w:val="none" w:sz="0" w:space="0" w:color="auto"/>
                    <w:bottom w:val="none" w:sz="0" w:space="0" w:color="auto"/>
                    <w:right w:val="none" w:sz="0" w:space="0" w:color="auto"/>
                  </w:divBdr>
                  <w:divsChild>
                    <w:div w:id="21103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6436">
          <w:marLeft w:val="0"/>
          <w:marRight w:val="0"/>
          <w:marTop w:val="0"/>
          <w:marBottom w:val="0"/>
          <w:divBdr>
            <w:top w:val="none" w:sz="0" w:space="0" w:color="auto"/>
            <w:left w:val="none" w:sz="0" w:space="0" w:color="auto"/>
            <w:bottom w:val="none" w:sz="0" w:space="0" w:color="auto"/>
            <w:right w:val="none" w:sz="0" w:space="0" w:color="auto"/>
          </w:divBdr>
          <w:divsChild>
            <w:div w:id="1411654446">
              <w:marLeft w:val="0"/>
              <w:marRight w:val="0"/>
              <w:marTop w:val="0"/>
              <w:marBottom w:val="0"/>
              <w:divBdr>
                <w:top w:val="none" w:sz="0" w:space="0" w:color="auto"/>
                <w:left w:val="none" w:sz="0" w:space="0" w:color="auto"/>
                <w:bottom w:val="none" w:sz="0" w:space="0" w:color="auto"/>
                <w:right w:val="none" w:sz="0" w:space="0" w:color="auto"/>
              </w:divBdr>
              <w:divsChild>
                <w:div w:id="2103868794">
                  <w:marLeft w:val="0"/>
                  <w:marRight w:val="0"/>
                  <w:marTop w:val="0"/>
                  <w:marBottom w:val="0"/>
                  <w:divBdr>
                    <w:top w:val="none" w:sz="0" w:space="0" w:color="auto"/>
                    <w:left w:val="none" w:sz="0" w:space="0" w:color="auto"/>
                    <w:bottom w:val="none" w:sz="0" w:space="0" w:color="auto"/>
                    <w:right w:val="none" w:sz="0" w:space="0" w:color="auto"/>
                  </w:divBdr>
                  <w:divsChild>
                    <w:div w:id="1175608113">
                      <w:marLeft w:val="0"/>
                      <w:marRight w:val="0"/>
                      <w:marTop w:val="0"/>
                      <w:marBottom w:val="0"/>
                      <w:divBdr>
                        <w:top w:val="none" w:sz="0" w:space="0" w:color="auto"/>
                        <w:left w:val="none" w:sz="0" w:space="0" w:color="auto"/>
                        <w:bottom w:val="none" w:sz="0" w:space="0" w:color="auto"/>
                        <w:right w:val="none" w:sz="0" w:space="0" w:color="auto"/>
                      </w:divBdr>
                    </w:div>
                  </w:divsChild>
                </w:div>
                <w:div w:id="1605042372">
                  <w:marLeft w:val="0"/>
                  <w:marRight w:val="0"/>
                  <w:marTop w:val="0"/>
                  <w:marBottom w:val="0"/>
                  <w:divBdr>
                    <w:top w:val="none" w:sz="0" w:space="0" w:color="auto"/>
                    <w:left w:val="none" w:sz="0" w:space="0" w:color="auto"/>
                    <w:bottom w:val="none" w:sz="0" w:space="0" w:color="auto"/>
                    <w:right w:val="none" w:sz="0" w:space="0" w:color="auto"/>
                  </w:divBdr>
                  <w:divsChild>
                    <w:div w:id="15684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172">
          <w:marLeft w:val="0"/>
          <w:marRight w:val="0"/>
          <w:marTop w:val="0"/>
          <w:marBottom w:val="0"/>
          <w:divBdr>
            <w:top w:val="none" w:sz="0" w:space="0" w:color="auto"/>
            <w:left w:val="none" w:sz="0" w:space="0" w:color="auto"/>
            <w:bottom w:val="none" w:sz="0" w:space="0" w:color="auto"/>
            <w:right w:val="none" w:sz="0" w:space="0" w:color="auto"/>
          </w:divBdr>
          <w:divsChild>
            <w:div w:id="1964651058">
              <w:marLeft w:val="0"/>
              <w:marRight w:val="0"/>
              <w:marTop w:val="0"/>
              <w:marBottom w:val="0"/>
              <w:divBdr>
                <w:top w:val="none" w:sz="0" w:space="0" w:color="auto"/>
                <w:left w:val="none" w:sz="0" w:space="0" w:color="auto"/>
                <w:bottom w:val="none" w:sz="0" w:space="0" w:color="auto"/>
                <w:right w:val="none" w:sz="0" w:space="0" w:color="auto"/>
              </w:divBdr>
              <w:divsChild>
                <w:div w:id="91511857">
                  <w:marLeft w:val="0"/>
                  <w:marRight w:val="0"/>
                  <w:marTop w:val="0"/>
                  <w:marBottom w:val="0"/>
                  <w:divBdr>
                    <w:top w:val="none" w:sz="0" w:space="0" w:color="auto"/>
                    <w:left w:val="none" w:sz="0" w:space="0" w:color="auto"/>
                    <w:bottom w:val="none" w:sz="0" w:space="0" w:color="auto"/>
                    <w:right w:val="none" w:sz="0" w:space="0" w:color="auto"/>
                  </w:divBdr>
                  <w:divsChild>
                    <w:div w:id="14498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0311">
      <w:bodyDiv w:val="1"/>
      <w:marLeft w:val="0"/>
      <w:marRight w:val="0"/>
      <w:marTop w:val="0"/>
      <w:marBottom w:val="0"/>
      <w:divBdr>
        <w:top w:val="none" w:sz="0" w:space="0" w:color="auto"/>
        <w:left w:val="none" w:sz="0" w:space="0" w:color="auto"/>
        <w:bottom w:val="none" w:sz="0" w:space="0" w:color="auto"/>
        <w:right w:val="none" w:sz="0" w:space="0" w:color="auto"/>
      </w:divBdr>
      <w:divsChild>
        <w:div w:id="1380782322">
          <w:marLeft w:val="0"/>
          <w:marRight w:val="0"/>
          <w:marTop w:val="0"/>
          <w:marBottom w:val="0"/>
          <w:divBdr>
            <w:top w:val="none" w:sz="0" w:space="0" w:color="auto"/>
            <w:left w:val="none" w:sz="0" w:space="0" w:color="auto"/>
            <w:bottom w:val="none" w:sz="0" w:space="0" w:color="auto"/>
            <w:right w:val="none" w:sz="0" w:space="0" w:color="auto"/>
          </w:divBdr>
          <w:divsChild>
            <w:div w:id="207646456">
              <w:marLeft w:val="0"/>
              <w:marRight w:val="0"/>
              <w:marTop w:val="0"/>
              <w:marBottom w:val="0"/>
              <w:divBdr>
                <w:top w:val="none" w:sz="0" w:space="0" w:color="auto"/>
                <w:left w:val="none" w:sz="0" w:space="0" w:color="auto"/>
                <w:bottom w:val="none" w:sz="0" w:space="0" w:color="auto"/>
                <w:right w:val="none" w:sz="0" w:space="0" w:color="auto"/>
              </w:divBdr>
              <w:divsChild>
                <w:div w:id="163086008">
                  <w:marLeft w:val="0"/>
                  <w:marRight w:val="0"/>
                  <w:marTop w:val="0"/>
                  <w:marBottom w:val="0"/>
                  <w:divBdr>
                    <w:top w:val="none" w:sz="0" w:space="0" w:color="auto"/>
                    <w:left w:val="none" w:sz="0" w:space="0" w:color="auto"/>
                    <w:bottom w:val="none" w:sz="0" w:space="0" w:color="auto"/>
                    <w:right w:val="none" w:sz="0" w:space="0" w:color="auto"/>
                  </w:divBdr>
                  <w:divsChild>
                    <w:div w:id="703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925">
      <w:bodyDiv w:val="1"/>
      <w:marLeft w:val="0"/>
      <w:marRight w:val="0"/>
      <w:marTop w:val="0"/>
      <w:marBottom w:val="0"/>
      <w:divBdr>
        <w:top w:val="none" w:sz="0" w:space="0" w:color="auto"/>
        <w:left w:val="none" w:sz="0" w:space="0" w:color="auto"/>
        <w:bottom w:val="none" w:sz="0" w:space="0" w:color="auto"/>
        <w:right w:val="none" w:sz="0" w:space="0" w:color="auto"/>
      </w:divBdr>
      <w:divsChild>
        <w:div w:id="451215438">
          <w:marLeft w:val="0"/>
          <w:marRight w:val="0"/>
          <w:marTop w:val="0"/>
          <w:marBottom w:val="0"/>
          <w:divBdr>
            <w:top w:val="none" w:sz="0" w:space="0" w:color="auto"/>
            <w:left w:val="none" w:sz="0" w:space="0" w:color="auto"/>
            <w:bottom w:val="none" w:sz="0" w:space="0" w:color="auto"/>
            <w:right w:val="none" w:sz="0" w:space="0" w:color="auto"/>
          </w:divBdr>
          <w:divsChild>
            <w:div w:id="739521540">
              <w:marLeft w:val="0"/>
              <w:marRight w:val="0"/>
              <w:marTop w:val="0"/>
              <w:marBottom w:val="0"/>
              <w:divBdr>
                <w:top w:val="none" w:sz="0" w:space="0" w:color="auto"/>
                <w:left w:val="none" w:sz="0" w:space="0" w:color="auto"/>
                <w:bottom w:val="none" w:sz="0" w:space="0" w:color="auto"/>
                <w:right w:val="none" w:sz="0" w:space="0" w:color="auto"/>
              </w:divBdr>
              <w:divsChild>
                <w:div w:id="4935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7273">
      <w:bodyDiv w:val="1"/>
      <w:marLeft w:val="0"/>
      <w:marRight w:val="0"/>
      <w:marTop w:val="0"/>
      <w:marBottom w:val="0"/>
      <w:divBdr>
        <w:top w:val="none" w:sz="0" w:space="0" w:color="auto"/>
        <w:left w:val="none" w:sz="0" w:space="0" w:color="auto"/>
        <w:bottom w:val="none" w:sz="0" w:space="0" w:color="auto"/>
        <w:right w:val="none" w:sz="0" w:space="0" w:color="auto"/>
      </w:divBdr>
      <w:divsChild>
        <w:div w:id="1533952550">
          <w:marLeft w:val="0"/>
          <w:marRight w:val="0"/>
          <w:marTop w:val="0"/>
          <w:marBottom w:val="0"/>
          <w:divBdr>
            <w:top w:val="none" w:sz="0" w:space="0" w:color="auto"/>
            <w:left w:val="none" w:sz="0" w:space="0" w:color="auto"/>
            <w:bottom w:val="none" w:sz="0" w:space="0" w:color="auto"/>
            <w:right w:val="none" w:sz="0" w:space="0" w:color="auto"/>
          </w:divBdr>
          <w:divsChild>
            <w:div w:id="542332423">
              <w:marLeft w:val="0"/>
              <w:marRight w:val="0"/>
              <w:marTop w:val="0"/>
              <w:marBottom w:val="0"/>
              <w:divBdr>
                <w:top w:val="none" w:sz="0" w:space="0" w:color="auto"/>
                <w:left w:val="none" w:sz="0" w:space="0" w:color="auto"/>
                <w:bottom w:val="none" w:sz="0" w:space="0" w:color="auto"/>
                <w:right w:val="none" w:sz="0" w:space="0" w:color="auto"/>
              </w:divBdr>
              <w:divsChild>
                <w:div w:id="418864953">
                  <w:marLeft w:val="0"/>
                  <w:marRight w:val="0"/>
                  <w:marTop w:val="0"/>
                  <w:marBottom w:val="0"/>
                  <w:divBdr>
                    <w:top w:val="none" w:sz="0" w:space="0" w:color="auto"/>
                    <w:left w:val="none" w:sz="0" w:space="0" w:color="auto"/>
                    <w:bottom w:val="none" w:sz="0" w:space="0" w:color="auto"/>
                    <w:right w:val="none" w:sz="0" w:space="0" w:color="auto"/>
                  </w:divBdr>
                  <w:divsChild>
                    <w:div w:id="12144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632">
      <w:bodyDiv w:val="1"/>
      <w:marLeft w:val="0"/>
      <w:marRight w:val="0"/>
      <w:marTop w:val="0"/>
      <w:marBottom w:val="0"/>
      <w:divBdr>
        <w:top w:val="none" w:sz="0" w:space="0" w:color="auto"/>
        <w:left w:val="none" w:sz="0" w:space="0" w:color="auto"/>
        <w:bottom w:val="none" w:sz="0" w:space="0" w:color="auto"/>
        <w:right w:val="none" w:sz="0" w:space="0" w:color="auto"/>
      </w:divBdr>
    </w:div>
    <w:div w:id="1580287319">
      <w:bodyDiv w:val="1"/>
      <w:marLeft w:val="0"/>
      <w:marRight w:val="0"/>
      <w:marTop w:val="0"/>
      <w:marBottom w:val="0"/>
      <w:divBdr>
        <w:top w:val="none" w:sz="0" w:space="0" w:color="auto"/>
        <w:left w:val="none" w:sz="0" w:space="0" w:color="auto"/>
        <w:bottom w:val="none" w:sz="0" w:space="0" w:color="auto"/>
        <w:right w:val="none" w:sz="0" w:space="0" w:color="auto"/>
      </w:divBdr>
      <w:divsChild>
        <w:div w:id="1309553310">
          <w:marLeft w:val="0"/>
          <w:marRight w:val="0"/>
          <w:marTop w:val="0"/>
          <w:marBottom w:val="0"/>
          <w:divBdr>
            <w:top w:val="none" w:sz="0" w:space="0" w:color="auto"/>
            <w:left w:val="none" w:sz="0" w:space="0" w:color="auto"/>
            <w:bottom w:val="none" w:sz="0" w:space="0" w:color="auto"/>
            <w:right w:val="none" w:sz="0" w:space="0" w:color="auto"/>
          </w:divBdr>
          <w:divsChild>
            <w:div w:id="903754654">
              <w:marLeft w:val="0"/>
              <w:marRight w:val="0"/>
              <w:marTop w:val="0"/>
              <w:marBottom w:val="0"/>
              <w:divBdr>
                <w:top w:val="none" w:sz="0" w:space="0" w:color="auto"/>
                <w:left w:val="none" w:sz="0" w:space="0" w:color="auto"/>
                <w:bottom w:val="none" w:sz="0" w:space="0" w:color="auto"/>
                <w:right w:val="none" w:sz="0" w:space="0" w:color="auto"/>
              </w:divBdr>
              <w:divsChild>
                <w:div w:id="556936186">
                  <w:marLeft w:val="0"/>
                  <w:marRight w:val="0"/>
                  <w:marTop w:val="0"/>
                  <w:marBottom w:val="0"/>
                  <w:divBdr>
                    <w:top w:val="none" w:sz="0" w:space="0" w:color="auto"/>
                    <w:left w:val="none" w:sz="0" w:space="0" w:color="auto"/>
                    <w:bottom w:val="none" w:sz="0" w:space="0" w:color="auto"/>
                    <w:right w:val="none" w:sz="0" w:space="0" w:color="auto"/>
                  </w:divBdr>
                  <w:divsChild>
                    <w:div w:id="12383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3959">
      <w:bodyDiv w:val="1"/>
      <w:marLeft w:val="0"/>
      <w:marRight w:val="0"/>
      <w:marTop w:val="0"/>
      <w:marBottom w:val="0"/>
      <w:divBdr>
        <w:top w:val="none" w:sz="0" w:space="0" w:color="auto"/>
        <w:left w:val="none" w:sz="0" w:space="0" w:color="auto"/>
        <w:bottom w:val="none" w:sz="0" w:space="0" w:color="auto"/>
        <w:right w:val="none" w:sz="0" w:space="0" w:color="auto"/>
      </w:divBdr>
      <w:divsChild>
        <w:div w:id="1885559997">
          <w:marLeft w:val="0"/>
          <w:marRight w:val="0"/>
          <w:marTop w:val="0"/>
          <w:marBottom w:val="0"/>
          <w:divBdr>
            <w:top w:val="none" w:sz="0" w:space="0" w:color="auto"/>
            <w:left w:val="none" w:sz="0" w:space="0" w:color="auto"/>
            <w:bottom w:val="none" w:sz="0" w:space="0" w:color="auto"/>
            <w:right w:val="none" w:sz="0" w:space="0" w:color="auto"/>
          </w:divBdr>
          <w:divsChild>
            <w:div w:id="710498260">
              <w:marLeft w:val="0"/>
              <w:marRight w:val="0"/>
              <w:marTop w:val="0"/>
              <w:marBottom w:val="0"/>
              <w:divBdr>
                <w:top w:val="none" w:sz="0" w:space="0" w:color="auto"/>
                <w:left w:val="none" w:sz="0" w:space="0" w:color="auto"/>
                <w:bottom w:val="none" w:sz="0" w:space="0" w:color="auto"/>
                <w:right w:val="none" w:sz="0" w:space="0" w:color="auto"/>
              </w:divBdr>
              <w:divsChild>
                <w:div w:id="432092895">
                  <w:marLeft w:val="0"/>
                  <w:marRight w:val="0"/>
                  <w:marTop w:val="0"/>
                  <w:marBottom w:val="0"/>
                  <w:divBdr>
                    <w:top w:val="none" w:sz="0" w:space="0" w:color="auto"/>
                    <w:left w:val="none" w:sz="0" w:space="0" w:color="auto"/>
                    <w:bottom w:val="none" w:sz="0" w:space="0" w:color="auto"/>
                    <w:right w:val="none" w:sz="0" w:space="0" w:color="auto"/>
                  </w:divBdr>
                  <w:divsChild>
                    <w:div w:id="1036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C976-098D-40A4-A922-842FA091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Doyle</dc:creator>
  <cp:lastModifiedBy>Brenda Kelly</cp:lastModifiedBy>
  <cp:revision>2</cp:revision>
  <cp:lastPrinted>2013-09-18T15:00:00Z</cp:lastPrinted>
  <dcterms:created xsi:type="dcterms:W3CDTF">2019-12-03T09:42:00Z</dcterms:created>
  <dcterms:modified xsi:type="dcterms:W3CDTF">2019-12-03T09:42:00Z</dcterms:modified>
</cp:coreProperties>
</file>