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ED0395" w14:textId="119B64EA" w:rsidR="004C5801" w:rsidRDefault="00271E05">
      <w:r>
        <w:rPr>
          <w:noProof/>
          <w:lang w:eastAsia="en-IE"/>
        </w:rPr>
        <w:drawing>
          <wp:inline distT="0" distB="0" distL="0" distR="0" wp14:anchorId="5550E7A9" wp14:editId="2B0EB801">
            <wp:extent cx="6516806" cy="1153065"/>
            <wp:effectExtent l="0" t="0" r="0" b="9525"/>
            <wp:docPr id="1" name="Picture 1" descr="A screenshot of a cell phone&#10;&#10;Description automatically generated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screenshot of a cell phone&#10;&#10;Description automatically generated">
                      <a:hlinkClick r:id="rId7"/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8485" cy="1176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C5927" w14:textId="3822BA1C" w:rsidR="00271E05" w:rsidRDefault="00271E05"/>
    <w:p w14:paraId="3A665C87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6C395504" w14:textId="4F2E9F8B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11</w:t>
      </w:r>
      <w:r w:rsidRPr="00F356F1">
        <w:rPr>
          <w:rFonts w:ascii="Segoe UI" w:hAnsi="Segoe UI" w:cs="Segoe UI"/>
          <w:color w:val="201F1E"/>
          <w:sz w:val="26"/>
          <w:szCs w:val="26"/>
          <w:bdr w:val="none" w:sz="0" w:space="0" w:color="auto" w:frame="1"/>
          <w:vertAlign w:val="superscript"/>
        </w:rPr>
        <w:t>th</w:t>
      </w: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 xml:space="preserve"> May 2020</w:t>
      </w:r>
    </w:p>
    <w:p w14:paraId="4AAB662C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jc w:val="right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0F9D9CD3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2B2415B2" w14:textId="13932921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Dear Parent/Guardian,</w:t>
      </w:r>
    </w:p>
    <w:p w14:paraId="742476E8" w14:textId="35F2910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35B28A64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7F5E2DFB" w14:textId="05B33A59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In line with government advice, Holy Family Community School would like to emphasise the importance of maintaining students’ Mental Health.  Routine regarding eating, sleeping and exercising even during these strange times</w:t>
      </w:r>
      <w:r w:rsidR="00A35C30"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,</w:t>
      </w: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 xml:space="preserve"> is more important than ever.  It gives structure to the day and is comforting amidst such uncertainty.</w:t>
      </w:r>
    </w:p>
    <w:p w14:paraId="088F3FCB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</w:rPr>
      </w:pPr>
    </w:p>
    <w:p w14:paraId="5B1704B2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</w:rPr>
      </w:pPr>
    </w:p>
    <w:p w14:paraId="1D1C0D16" w14:textId="7A2A6E10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The government have issued a Wellbeing Information and Resources document that is very useful for young people to manage their own wellbeing. It can be found at:  </w:t>
      </w:r>
      <w:hyperlink r:id="rId9" w:tgtFrame="_blank" w:history="1">
        <w:r>
          <w:rPr>
            <w:rStyle w:val="Hyperlink"/>
            <w:rFonts w:ascii="Segoe UI" w:hAnsi="Segoe UI" w:cs="Segoe UI"/>
            <w:sz w:val="26"/>
            <w:szCs w:val="26"/>
            <w:bdr w:val="none" w:sz="0" w:space="0" w:color="auto" w:frame="1"/>
          </w:rPr>
          <w:t>https://www.gov.ie/en/publication/256911-leaving-cert-2020-practical-supports/</w:t>
        </w:r>
      </w:hyperlink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  with sleep getting a particular mention here:  </w:t>
      </w:r>
      <w:hyperlink r:id="rId10" w:tgtFrame="_blank" w:history="1">
        <w:r>
          <w:rPr>
            <w:rStyle w:val="Hyperlink"/>
            <w:rFonts w:ascii="Segoe UI" w:hAnsi="Segoe UI" w:cs="Segoe UI"/>
            <w:sz w:val="26"/>
            <w:szCs w:val="26"/>
            <w:bdr w:val="none" w:sz="0" w:space="0" w:color="auto" w:frame="1"/>
          </w:rPr>
          <w:t>https://www2.hse.ie/healthy-you/shake-off-the-sleep-monster.html</w:t>
        </w:r>
      </w:hyperlink>
    </w:p>
    <w:p w14:paraId="582ED876" w14:textId="7A8F0956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</w:rPr>
      </w:pPr>
    </w:p>
    <w:p w14:paraId="5C662A17" w14:textId="77777777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</w:rPr>
      </w:pPr>
    </w:p>
    <w:p w14:paraId="18330E0C" w14:textId="5669AC51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Additionally, here is a link to a Jigsaw webinar for parents on Supporting Young People during Lockdown: </w:t>
      </w:r>
      <w:hyperlink r:id="rId11" w:tgtFrame="_blank" w:history="1">
        <w:r>
          <w:rPr>
            <w:rStyle w:val="Hyperlink"/>
            <w:rFonts w:ascii="Segoe UI" w:hAnsi="Segoe UI" w:cs="Segoe UI"/>
            <w:sz w:val="26"/>
            <w:szCs w:val="26"/>
            <w:bdr w:val="none" w:sz="0" w:space="0" w:color="auto" w:frame="1"/>
          </w:rPr>
          <w:t>https://jigsawonline.ie/parents-and-guardians/in-conversation-with-jen-and-vanessa/</w:t>
        </w:r>
      </w:hyperlink>
    </w:p>
    <w:p w14:paraId="2F0471D9" w14:textId="5890642D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36600417" w14:textId="0B113A19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We hope you and your family are safe and well at this time.</w:t>
      </w:r>
    </w:p>
    <w:p w14:paraId="2EEE75CC" w14:textId="0D29ED1A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1C79B7B1" w14:textId="426ED584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>Regards,</w:t>
      </w:r>
    </w:p>
    <w:p w14:paraId="31020E1C" w14:textId="36E403E4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</w:p>
    <w:p w14:paraId="647612C0" w14:textId="45241053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 xml:space="preserve">Ms Perris and Ms O’Connell </w:t>
      </w:r>
    </w:p>
    <w:p w14:paraId="03091DC3" w14:textId="2579B262" w:rsidR="00F356F1" w:rsidRDefault="00F356F1" w:rsidP="00F356F1">
      <w:pPr>
        <w:pStyle w:val="NormalWeb"/>
        <w:shd w:val="clear" w:color="auto" w:fill="FFFFFF"/>
        <w:spacing w:before="0" w:beforeAutospacing="0" w:after="0" w:afterAutospacing="0"/>
        <w:rPr>
          <w:rFonts w:ascii="Segoe UI" w:hAnsi="Segoe UI" w:cs="Segoe UI"/>
          <w:color w:val="201F1E"/>
          <w:sz w:val="26"/>
          <w:szCs w:val="26"/>
        </w:rPr>
      </w:pPr>
      <w:r>
        <w:rPr>
          <w:rFonts w:ascii="Segoe UI" w:hAnsi="Segoe UI" w:cs="Segoe UI"/>
          <w:color w:val="201F1E"/>
          <w:sz w:val="26"/>
          <w:szCs w:val="26"/>
          <w:bdr w:val="none" w:sz="0" w:space="0" w:color="auto" w:frame="1"/>
        </w:rPr>
        <w:t xml:space="preserve">Guidance Department. </w:t>
      </w:r>
    </w:p>
    <w:p w14:paraId="274A85BC" w14:textId="70F954A9" w:rsidR="00F356F1" w:rsidRDefault="00F356F1"/>
    <w:p w14:paraId="2831CFA8" w14:textId="77777777" w:rsidR="00F356F1" w:rsidRDefault="00F356F1"/>
    <w:sectPr w:rsidR="00F356F1" w:rsidSect="00271E05">
      <w:pgSz w:w="11906" w:h="16838"/>
      <w:pgMar w:top="567" w:right="849" w:bottom="144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E05"/>
    <w:rsid w:val="001D2597"/>
    <w:rsid w:val="00271E05"/>
    <w:rsid w:val="002A3840"/>
    <w:rsid w:val="002D06A0"/>
    <w:rsid w:val="002D111A"/>
    <w:rsid w:val="00724217"/>
    <w:rsid w:val="009C5498"/>
    <w:rsid w:val="00A35C30"/>
    <w:rsid w:val="00CD05E1"/>
    <w:rsid w:val="00D63FC1"/>
    <w:rsid w:val="00F356F1"/>
    <w:rsid w:val="00F8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079D08"/>
  <w15:chartTrackingRefBased/>
  <w15:docId w15:val="{74CBF0F6-B529-496F-97E0-E1E02350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character" w:styleId="Hyperlink">
    <w:name w:val="Hyperlink"/>
    <w:basedOn w:val="DefaultParagraphFont"/>
    <w:uiPriority w:val="99"/>
    <w:semiHidden/>
    <w:unhideWhenUsed/>
    <w:rsid w:val="00F356F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hyperlink" Target="file:///C:\Users\staff\AppData\Local\Microsoft\Windows\INetCache\Content.Outlook\D8S4Q4YQ\Student%20Wellbeing%20Text%20Doc..docx" TargetMode="Externa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jigsawonline.ie/parents-and-guardians/in-conversation-with-jen-and-vanessa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2.hse.ie/healthy-you/shake-off-the-sleep-monster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gov.ie/en/publication/256911-leaving-cert-2020-practical-suppor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E1723DCE3B814EA329F80030D3376A" ma:contentTypeVersion="8" ma:contentTypeDescription="Create a new document." ma:contentTypeScope="" ma:versionID="5117b616ff1e40a9cff30ee7db650c7d">
  <xsd:schema xmlns:xsd="http://www.w3.org/2001/XMLSchema" xmlns:xs="http://www.w3.org/2001/XMLSchema" xmlns:p="http://schemas.microsoft.com/office/2006/metadata/properties" xmlns:ns2="9d59fa3e-7bcd-4371-b9d4-bb18bf49018f" xmlns:ns3="1f2168f2-d21d-4a39-83ef-e4ba8206767a" targetNamespace="http://schemas.microsoft.com/office/2006/metadata/properties" ma:root="true" ma:fieldsID="530670c55a3c80a72fef5a6dc88fe77b" ns2:_="" ns3:_="">
    <xsd:import namespace="9d59fa3e-7bcd-4371-b9d4-bb18bf49018f"/>
    <xsd:import namespace="1f2168f2-d21d-4a39-83ef-e4ba820676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59fa3e-7bcd-4371-b9d4-bb18bf4901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68f2-d21d-4a39-83ef-e4ba8206767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C997B3-2489-45F2-B720-0D3F03683D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E994D01-200B-4247-A3B6-25BE27BD31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320E61-4FD0-486E-8C55-76AB3B847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59fa3e-7bcd-4371-b9d4-bb18bf49018f"/>
    <ds:schemaRef ds:uri="1f2168f2-d21d-4a39-83ef-e4ba820676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 Morrin</dc:creator>
  <cp:keywords/>
  <dc:description/>
  <cp:lastModifiedBy>Christy Morrin</cp:lastModifiedBy>
  <cp:revision>2</cp:revision>
  <dcterms:created xsi:type="dcterms:W3CDTF">2020-05-11T13:31:00Z</dcterms:created>
  <dcterms:modified xsi:type="dcterms:W3CDTF">2020-05-11T13:31:00Z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0x010100ABE1723DCE3B814EA329F80030D3376A</vt:lpwstr>
  </property>
</Properties>
</file>